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tbl>
      <w:tblPr>
        <w:tblStyle w:val="Table1"/>
        <w:tblW w:w="11086.0" w:type="dxa"/>
        <w:jc w:val="left"/>
        <w:tblInd w:w="0.0" w:type="dxa"/>
        <w:tblLayout w:type="fixed"/>
        <w:tblLook w:val="0400"/>
      </w:tblPr>
      <w:tblGrid>
        <w:gridCol w:w="1173"/>
        <w:gridCol w:w="9913"/>
        <w:tblGridChange w:id="0">
          <w:tblGrid>
            <w:gridCol w:w="1173"/>
            <w:gridCol w:w="9913"/>
          </w:tblGrid>
        </w:tblGridChange>
      </w:tblGrid>
      <w:tr>
        <w:trPr>
          <w:trHeight w:val="114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b w:val="1"/>
                <w:color w:val="00b0f0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Arial" w:cs="Arial" w:eastAsia="Arial" w:hAnsi="Arial"/>
                  <w:b w:val="1"/>
                  <w:color w:val="00b0f0"/>
                  <w:sz w:val="24"/>
                  <w:szCs w:val="24"/>
                  <w:u w:val="single"/>
                  <w:rtl w:val="0"/>
                </w:rPr>
                <w:t xml:space="preserve">GRADE 5 TIMETABLE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48"/>
                <w:szCs w:val="48"/>
                <w:rtl w:val="0"/>
              </w:rPr>
              <w:t xml:space="preserve">Grade 5 Remote Learning Schedule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b w:val="1"/>
                <w:color w:val="45818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5818e"/>
                <w:sz w:val="24"/>
                <w:szCs w:val="24"/>
                <w:rtl w:val="0"/>
              </w:rPr>
              <w:t xml:space="preserve">Week 2 Day 5, </w:t>
            </w:r>
          </w:p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b w:val="1"/>
                <w:color w:val="45818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5818e"/>
                <w:sz w:val="24"/>
                <w:szCs w:val="24"/>
                <w:rtl w:val="0"/>
              </w:rPr>
              <w:t xml:space="preserve">Friday 24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45818e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45818e"/>
                <w:sz w:val="24"/>
                <w:szCs w:val="24"/>
                <w:rtl w:val="0"/>
              </w:rPr>
              <w:t xml:space="preserve"> of April, 2020</w:t>
            </w:r>
          </w:p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  <w:color w:val="45818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a9999"/>
                <w:sz w:val="24"/>
                <w:szCs w:val="24"/>
                <w:rtl w:val="0"/>
              </w:rPr>
              <w:t xml:space="preserve">Thought for the day...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1868804</wp:posOffset>
                  </wp:positionH>
                  <wp:positionV relativeFrom="paragraph">
                    <wp:posOffset>0</wp:posOffset>
                  </wp:positionV>
                  <wp:extent cx="1676400" cy="1676400"/>
                  <wp:effectExtent b="0" l="0" r="0" t="0"/>
                  <wp:wrapSquare wrapText="bothSides" distB="0" distT="0" distL="114300" distR="114300"/>
                  <wp:docPr descr="ANZACDAY" id="4" name="image8.jpg"/>
                  <a:graphic>
                    <a:graphicData uri="http://schemas.openxmlformats.org/drawingml/2006/picture">
                      <pic:pic>
                        <pic:nvPicPr>
                          <pic:cNvPr descr="ANZACDAY"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4180401</wp:posOffset>
                  </wp:positionH>
                  <wp:positionV relativeFrom="paragraph">
                    <wp:posOffset>0</wp:posOffset>
                  </wp:positionV>
                  <wp:extent cx="2519087" cy="1682750"/>
                  <wp:effectExtent b="0" l="0" r="0" t="0"/>
                  <wp:wrapSquare wrapText="bothSides" distB="0" distT="0" distL="114300" distR="114300"/>
                  <wp:docPr descr="What does Anzac Day mean to our kids? Guest post from Lynda Ward ..." id="6" name="image5.jpg"/>
                  <a:graphic>
                    <a:graphicData uri="http://schemas.openxmlformats.org/drawingml/2006/picture">
                      <pic:pic>
                        <pic:nvPicPr>
                          <pic:cNvPr descr="What does Anzac Day mean to our kids? Guest post from Lynda Ward ..."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87" cy="1682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SATURDAY 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25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April    ANZAC DAY</w:t>
            </w:r>
          </w:p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0"/>
              </w:rPr>
              <w:t xml:space="preserve">GOOGLE MEET @ 9am - Check Google classroom home page banner for login link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GOOGLE MEET RULES: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Please keep your microphone off unless you wish to speak or ask a question.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Wait patiently until it is your turn to speak.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If you wish to speak to friends, log in early or do this at the end of our meeting.</w:t>
            </w:r>
          </w:p>
          <w:p w:rsidR="00000000" w:rsidDel="00000000" w:rsidP="00000000" w:rsidRDefault="00000000" w:rsidRPr="00000000" w14:paraId="00000016">
            <w:pPr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THANK YOU.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720" w:firstLine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COMMENTS: Please DO NOT make unnecessary comments on our posts. Only use the comments for questions you have about your learning. Thank you.</w:t>
            </w:r>
          </w:p>
          <w:p w:rsidR="00000000" w:rsidDel="00000000" w:rsidP="00000000" w:rsidRDefault="00000000" w:rsidRPr="00000000" w14:paraId="00000019">
            <w:pPr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9:30am-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10:15am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45 minutes allocated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TIME TO PICK UP YOUR HOME PACK - 9.00am to 3.00pm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All Grade 5 students are to pick up their home packs from the hall today. 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You will need worksheets from your home pack to complete assigned activities during 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weeks 3 &amp; 4 of your remote learning. 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You can return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u w:val="single"/>
                <w:rtl w:val="0"/>
              </w:rPr>
              <w:t xml:space="preserve">only the activities you have completed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your home pack. Keep the other activities for future use.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Thanks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Mr. P, Ms. Christie, &amp; Mr Nicholl.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10:15am-11am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LITERACY – ANZAC DAY FACTS FOR KIDS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Visit the website </w:t>
            </w:r>
          </w:p>
          <w:p w:rsidR="00000000" w:rsidDel="00000000" w:rsidP="00000000" w:rsidRDefault="00000000" w:rsidRPr="00000000" w14:paraId="0000002B">
            <w:pPr>
              <w:rPr/>
            </w:pP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https://www.forteachersforstudents.com.au/site/themed-curriculum/anzac-day/facts/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Read about –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3633788</wp:posOffset>
                  </wp:positionH>
                  <wp:positionV relativeFrom="paragraph">
                    <wp:posOffset>38100</wp:posOffset>
                  </wp:positionV>
                  <wp:extent cx="2102168" cy="1115436"/>
                  <wp:effectExtent b="0" l="0" r="0" t="0"/>
                  <wp:wrapSquare wrapText="bothSides" distB="0" distT="0" distL="114300" distR="11430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17548" l="2693" r="36865" t="25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168" cy="1115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hd w:fill="ffffff" w:val="clear"/>
              <w:spacing w:after="120" w:before="48" w:lineRule="auto"/>
              <w:ind w:left="624" w:right="36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World War I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hd w:fill="ffffff" w:val="clear"/>
              <w:spacing w:after="120" w:before="48" w:lineRule="auto"/>
              <w:ind w:left="624" w:right="36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The ANZAC spirit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hd w:fill="ffffff" w:val="clear"/>
              <w:spacing w:after="120" w:before="48" w:lineRule="auto"/>
              <w:ind w:left="624" w:right="36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It’s not all about history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hd w:fill="ffffff" w:val="clear"/>
              <w:spacing w:after="120" w:before="48" w:lineRule="auto"/>
              <w:ind w:left="624" w:right="36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Anzac Day fast facts</w:t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after="120" w:before="48" w:lineRule="auto"/>
              <w:ind w:right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hd w:fill="ffffff" w:val="clear"/>
              <w:spacing w:after="120" w:before="48" w:lineRule="auto"/>
              <w:ind w:right="36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After reading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the articles, go to the Classwork and locate the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3, 2, 1 ANZAC DAY REFLECTION.</w:t>
            </w:r>
          </w:p>
          <w:p w:rsidR="00000000" w:rsidDel="00000000" w:rsidP="00000000" w:rsidRDefault="00000000" w:rsidRPr="00000000" w14:paraId="00000034">
            <w:pPr>
              <w:shd w:fill="ffffff" w:val="clear"/>
              <w:spacing w:after="120" w:before="48" w:lineRule="auto"/>
              <w:ind w:right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Complete the reflection and return to your teacher.</w:t>
            </w:r>
          </w:p>
          <w:p w:rsidR="00000000" w:rsidDel="00000000" w:rsidP="00000000" w:rsidRDefault="00000000" w:rsidRPr="00000000" w14:paraId="00000035">
            <w:pPr>
              <w:shd w:fill="ffffff" w:val="clear"/>
              <w:spacing w:after="120" w:before="48" w:lineRule="auto"/>
              <w:ind w:right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IMPORTANT: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Please check and edit your work.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11am-</w:t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12pm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LUNCH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0"/>
              </w:rPr>
              <w:t xml:space="preserve">GOOGLE MEET @ 12pm - Check Google classroom home page banner for login link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12pm-</w:t>
            </w:r>
          </w:p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shd w:fill="ffffff" w:val="clear"/>
              <w:rPr>
                <w:rFonts w:ascii="Arial" w:cs="Arial" w:eastAsia="Arial" w:hAnsi="Arial"/>
                <w:b w:val="1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rtl w:val="0"/>
              </w:rPr>
              <w:t xml:space="preserve">MATHEMATICS – PROBABILITY / CHANCE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3002915</wp:posOffset>
                  </wp:positionH>
                  <wp:positionV relativeFrom="paragraph">
                    <wp:posOffset>0</wp:posOffset>
                  </wp:positionV>
                  <wp:extent cx="3136265" cy="1699260"/>
                  <wp:effectExtent b="0" l="0" r="0" t="0"/>
                  <wp:wrapSquare wrapText="bothSides" distB="0" distT="0" distL="114300" distR="11430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21088" l="18053" r="30768" t="29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1699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E">
            <w:pPr>
              <w:pStyle w:val="Heading3"/>
              <w:spacing w:after="0" w:before="0" w:lineRule="auto"/>
              <w:rPr>
                <w:rFonts w:ascii="Arial" w:cs="Arial" w:eastAsia="Arial" w:hAnsi="Arial"/>
                <w:color w:val="0d0d0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Style w:val="Heading3"/>
              <w:spacing w:after="0" w:before="0" w:lineRule="auto"/>
              <w:rPr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8"/>
                <w:szCs w:val="28"/>
                <w:highlight w:val="white"/>
                <w:rtl w:val="0"/>
              </w:rPr>
              <w:t xml:space="preserve">WATCH - Math Antics - Basic Probability - YouTube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https://www.youtube.com/watch?v=KzfWUEJjG18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Play these interactive learning games to learn about Probability / Chance.</w:t>
            </w:r>
          </w:p>
          <w:p w:rsidR="00000000" w:rsidDel="00000000" w:rsidP="00000000" w:rsidRDefault="00000000" w:rsidRPr="00000000" w14:paraId="0000004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MATHS SPY</w:t>
            </w:r>
          </w:p>
          <w:p w:rsidR="00000000" w:rsidDel="00000000" w:rsidP="00000000" w:rsidRDefault="00000000" w:rsidRPr="00000000" w14:paraId="00000045">
            <w:pPr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http://www.learnalberta.ca/content/mesg/html/math6web/index.html?page=lessons&amp;lesson=m6lessonshell19.swf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PROBABILITY POND</w:t>
            </w:r>
          </w:p>
          <w:p w:rsidR="00000000" w:rsidDel="00000000" w:rsidP="00000000" w:rsidRDefault="00000000" w:rsidRPr="00000000" w14:paraId="00000047">
            <w:pPr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http://www.trox5.com/interactive/games/pond.html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PROBABILITY AS A FRACTION</w:t>
            </w:r>
          </w:p>
          <w:p w:rsidR="00000000" w:rsidDel="00000000" w:rsidP="00000000" w:rsidRDefault="00000000" w:rsidRPr="00000000" w14:paraId="00000049">
            <w:pPr>
              <w:rPr/>
            </w:pPr>
            <w:hyperlink r:id="rId1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http://studyjams.scholastic.com/studyjams/jams/math/probability/probability-fraction.htm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TASK:-</w:t>
            </w:r>
          </w:p>
          <w:p w:rsidR="00000000" w:rsidDel="00000000" w:rsidP="00000000" w:rsidRDefault="00000000" w:rsidRPr="00000000" w14:paraId="000000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CHANCE EXPERIMENT / GRAPHING AN EXPERIMENT pp 36 &amp; 37 (In your work pack.)</w:t>
            </w:r>
          </w:p>
          <w:p w:rsidR="00000000" w:rsidDel="00000000" w:rsidP="00000000" w:rsidRDefault="00000000" w:rsidRPr="00000000" w14:paraId="000000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You will need 2 dice to complete the activities.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39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1pm-2pm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RELIGION – ORGANISATIONS THAT SHOW GENEROSITY</w:t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one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of the following organisations that you would like to research.</w:t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Red Cross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3966845</wp:posOffset>
                  </wp:positionH>
                  <wp:positionV relativeFrom="paragraph">
                    <wp:posOffset>94469</wp:posOffset>
                  </wp:positionV>
                  <wp:extent cx="1790700" cy="533400"/>
                  <wp:effectExtent b="0" l="0" r="0" t="0"/>
                  <wp:wrapSquare wrapText="bothSides" distB="0" distT="0" distL="114300" distR="114300"/>
                  <wp:docPr descr="https://lh6.googleusercontent.com/K6Y40pwAw_1b2F-Vi9XNSjsyIKM5r-djzJqPbK9virMsA3XxkI2YqcvgxMY-kyVTbw_e49_MaqldqEAD5aH62jVa1mzWrFc3HkxpnGZ0Jr0aZITJunL8-cS3jbS2y70iHU1_FeGC" id="11" name="image10.png"/>
                  <a:graphic>
                    <a:graphicData uri="http://schemas.openxmlformats.org/drawingml/2006/picture">
                      <pic:pic>
                        <pic:nvPicPr>
                          <pic:cNvPr descr="https://lh6.googleusercontent.com/K6Y40pwAw_1b2F-Vi9XNSjsyIKM5r-djzJqPbK9virMsA3XxkI2YqcvgxMY-kyVTbw_e49_MaqldqEAD5aH62jVa1mzWrFc3HkxpnGZ0Jr0aZITJunL8-cS3jbS2y70iHU1_FeGC"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2511816</wp:posOffset>
                  </wp:positionH>
                  <wp:positionV relativeFrom="paragraph">
                    <wp:posOffset>14849</wp:posOffset>
                  </wp:positionV>
                  <wp:extent cx="1036320" cy="688975"/>
                  <wp:effectExtent b="0" l="0" r="0" t="0"/>
                  <wp:wrapSquare wrapText="bothSides" distB="0" distT="0" distL="114300" distR="114300"/>
                  <wp:docPr descr="header%20final" id="7" name="image3.jpg"/>
                  <a:graphic>
                    <a:graphicData uri="http://schemas.openxmlformats.org/drawingml/2006/picture">
                      <pic:pic>
                        <pic:nvPicPr>
                          <pic:cNvPr descr="header%20final" id="0" name="image3.jpg"/>
                          <pic:cNvPicPr preferRelativeResize="0"/>
                        </pic:nvPicPr>
                        <pic:blipFill>
                          <a:blip r:embed="rId17"/>
                          <a:srcRect b="0" l="32500" r="3168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88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St. Vincent De Paul’s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Salvation Army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World Vision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Caritas Australia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Sacred Heart Mission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73660</wp:posOffset>
                  </wp:positionV>
                  <wp:extent cx="1022350" cy="1022350"/>
                  <wp:effectExtent b="0" l="0" r="0" t="0"/>
                  <wp:wrapSquare wrapText="bothSides" distB="0" distT="0" distL="114300" distR="114300"/>
                  <wp:docPr descr="https://lh5.googleusercontent.com/bwR4qilY8GFlzSmcnG61I0nnpQRROHc6M9ya_k4iDKviPNMP9fxoJsu5oZq01lGy1ZvAUsCfxoeKgzCchJJXQH3CTP8kU2ODqmNlt3nqNTgF8XC2VmcDbsiM2ShFjmvcytX8GR61" id="8" name="image11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bwR4qilY8GFlzSmcnG61I0nnpQRROHc6M9ya_k4iDKviPNMP9fxoJsu5oZq01lGy1ZvAUsCfxoeKgzCchJJXQH3CTP8kU2ODqmNlt3nqNTgF8XC2VmcDbsiM2ShFjmvcytX8GR61"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22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Catholic Mission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4157590</wp:posOffset>
                  </wp:positionH>
                  <wp:positionV relativeFrom="paragraph">
                    <wp:posOffset>46209</wp:posOffset>
                  </wp:positionV>
                  <wp:extent cx="1327150" cy="730250"/>
                  <wp:effectExtent b="0" l="0" r="0" t="0"/>
                  <wp:wrapSquare wrapText="bothSides" distB="0" distT="0" distL="114300" distR="114300"/>
                  <wp:docPr descr="https://lh4.googleusercontent.com/rXnDV2iHXgQUA3ixD2hECLEOO2skwjbK6eAFRUoxsZOsuL2jf1NOpWtWuLv5sB9k1eRASAOrwL6zV3khG_LmhAzUmwMnJmfARZImehM_HB32JZuQAV19y_F2fBYlPsUHIRoo5Unl" id="9" name="image6.png"/>
                  <a:graphic>
                    <a:graphicData uri="http://schemas.openxmlformats.org/drawingml/2006/picture">
                      <pic:pic>
                        <pic:nvPicPr>
                          <pic:cNvPr descr="https://lh4.googleusercontent.com/rXnDV2iHXgQUA3ixD2hECLEOO2skwjbK6eAFRUoxsZOsuL2jf1NOpWtWuLv5sB9k1eRASAOrwL6zV3khG_LmhAzUmwMnJmfARZImehM_HB32JZuQAV19y_F2fBYlPsUHIRoo5Unl"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730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UNICEF</w:t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Save the Children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Don Bosco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Whitelion 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Smith Family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Make A Wish Foundation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Starlight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2686050</wp:posOffset>
                  </wp:positionH>
                  <wp:positionV relativeFrom="paragraph">
                    <wp:posOffset>33338</wp:posOffset>
                  </wp:positionV>
                  <wp:extent cx="935355" cy="1217295"/>
                  <wp:effectExtent b="0" l="0" r="0" t="0"/>
                  <wp:wrapSquare wrapText="bothSides" distB="0" distT="0" distL="114300" distR="114300"/>
                  <wp:docPr descr="logo" id="10" name="image9.jpg"/>
                  <a:graphic>
                    <a:graphicData uri="http://schemas.openxmlformats.org/drawingml/2006/picture">
                      <pic:pic>
                        <pic:nvPicPr>
                          <pic:cNvPr descr="logo" id="0" name="image9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217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Shane Warne Foundation.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4105275</wp:posOffset>
                  </wp:positionH>
                  <wp:positionV relativeFrom="paragraph">
                    <wp:posOffset>85725</wp:posOffset>
                  </wp:positionV>
                  <wp:extent cx="1779270" cy="751205"/>
                  <wp:effectExtent b="0" l="0" r="0" t="0"/>
                  <wp:wrapSquare wrapText="bothSides" distB="0" distT="0" distL="114300" distR="114300"/>
                  <wp:docPr descr="wvlogo2-142" id="2" name="image4.png"/>
                  <a:graphic>
                    <a:graphicData uri="http://schemas.openxmlformats.org/drawingml/2006/picture">
                      <pic:pic>
                        <pic:nvPicPr>
                          <pic:cNvPr descr="wvlogo2-142"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751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Fred Hollows Foundation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DOXA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40" w:befor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240" w:befor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Continue working on your Google Slides Presentation individually or with a partner.</w:t>
            </w:r>
          </w:p>
          <w:p w:rsidR="00000000" w:rsidDel="00000000" w:rsidP="00000000" w:rsidRDefault="00000000" w:rsidRPr="00000000" w14:paraId="00000069">
            <w:pPr>
              <w:spacing w:after="240" w:befor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Research an organisation that interests you.</w:t>
            </w:r>
          </w:p>
          <w:p w:rsidR="00000000" w:rsidDel="00000000" w:rsidP="00000000" w:rsidRDefault="00000000" w:rsidRPr="00000000" w14:paraId="0000006A">
            <w:pPr>
              <w:spacing w:after="240" w:befor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TASK:</w:t>
            </w:r>
          </w:p>
          <w:p w:rsidR="00000000" w:rsidDel="00000000" w:rsidP="00000000" w:rsidRDefault="00000000" w:rsidRPr="00000000" w14:paraId="0000006B">
            <w:pPr>
              <w:spacing w:after="240" w:befor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Design a Google Slides presentation on one organisation that show generosity.</w:t>
            </w:r>
          </w:p>
          <w:p w:rsidR="00000000" w:rsidDel="00000000" w:rsidP="00000000" w:rsidRDefault="00000000" w:rsidRPr="00000000" w14:paraId="0000006C">
            <w:pPr>
              <w:spacing w:after="240" w:befor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Use suitable pictures to support your presentation. Be creative.</w:t>
            </w:r>
          </w:p>
          <w:p w:rsidR="00000000" w:rsidDel="00000000" w:rsidP="00000000" w:rsidRDefault="00000000" w:rsidRPr="00000000" w14:paraId="0000006D">
            <w:pPr>
              <w:spacing w:after="240" w:befor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Include all of the following important information.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NAME OF THE ORGANISATION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SYMBOL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THE 3 MOST IMPORTANT THINGS THAT THEY DO FOR OTHERS, HOW DO THEY SHOW GENEROSITY / KINDNESS?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WHERE ARE THEY? CONTACT INFORMATION Website address, phone, address.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WHERE DO THEY HELP OTHERS? IN AUSTRALIA? OVERSEAS?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what parts of their work interest you or inspire you? 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Other interesting facts you learnt ABOUT THIS ORGANISATION while researching.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2pm-</w:t>
            </w:r>
          </w:p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2:30pm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SNACK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2:30pm-</w:t>
            </w:r>
          </w:p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3:15pm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INQUIRY / BTN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Watch the BTN story about ANZAC day: 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1155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https://www.abc.net.au/btn/anzac-day-special/12133092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85725</wp:posOffset>
                  </wp:positionV>
                  <wp:extent cx="2145982" cy="1068911"/>
                  <wp:effectExtent b="0" l="0" r="0" t="0"/>
                  <wp:wrapSquare wrapText="bothSides" distB="0" distT="0" distL="114300" distR="114300"/>
                  <wp:docPr descr="ANZAC Day 2020 - Lest We Forget - K rock 95.5" id="5" name="image7.jpg"/>
                  <a:graphic>
                    <a:graphicData uri="http://schemas.openxmlformats.org/drawingml/2006/picture">
                      <pic:pic>
                        <pic:nvPicPr>
                          <pic:cNvPr descr="ANZAC Day 2020 - Lest We Forget - K rock 95.5" id="0" name="image7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82" cy="10689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After viewing the video find &amp; complete the questions in the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CLASSWORK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assignment -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ANZAC DAY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Then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Submit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your work to your teacher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through Google Classroom.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HOME PACKS</w:t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You should have picked up your Home Pack from school.</w:t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Students who have not submitted tasks to the teacher can spend some time catching up on work during the weekend. You should be ready to start Mondays activities.</w:t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Have a restful and enjoyable weekend Grade 5.</w:t>
            </w:r>
          </w:p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5 teachers Mr P, Mr Nicholl &amp; Miss Christie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PARENT MORNING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341</wp:posOffset>
                  </wp:positionV>
                  <wp:extent cx="2235200" cy="1407160"/>
                  <wp:effectExtent b="0" l="0" r="0" t="0"/>
                  <wp:wrapSquare wrapText="bothSides" distB="0" distT="0" distL="114300" distR="114300"/>
                  <wp:docPr descr="Four people's faces showing in an online call." id="1" name="image2.png"/>
                  <a:graphic>
                    <a:graphicData uri="http://schemas.openxmlformats.org/drawingml/2006/picture">
                      <pic:pic>
                        <pic:nvPicPr>
                          <pic:cNvPr descr="Four people's faces showing in an online call."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40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Monday 27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April 9.00am</w:t>
            </w:r>
          </w:p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An invitation to all Grade 5 Parents to join our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0"/>
              </w:rPr>
              <w:t xml:space="preserve">GOOGLE MEET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@ 9am</w:t>
            </w:r>
          </w:p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Check Google classroom home page banner for login link.</w:t>
            </w:r>
          </w:p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If parents have any questions they would like to ask the Grade 5 teachers, this is an opportunity to do so. If you would like to just listen in during the meeting time, you are also welcome.</w:t>
            </w:r>
          </w:p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5 teachers - Mr P, Mr Nicholl &amp; Miss Christie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567" w:top="567" w:left="567" w:right="567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.png"/><Relationship Id="rId22" Type="http://schemas.openxmlformats.org/officeDocument/2006/relationships/hyperlink" Target="https://www.abc.net.au/btn/anzac-day-special/12133092" TargetMode="External"/><Relationship Id="rId10" Type="http://schemas.openxmlformats.org/officeDocument/2006/relationships/image" Target="media/image12.png"/><Relationship Id="rId21" Type="http://schemas.openxmlformats.org/officeDocument/2006/relationships/image" Target="media/image4.png"/><Relationship Id="rId13" Type="http://schemas.openxmlformats.org/officeDocument/2006/relationships/hyperlink" Target="http://www.learnalberta.ca/content/mesg/html/math6web/index.html?page=lessons&amp;lesson=m6lessonshell19.swf" TargetMode="External"/><Relationship Id="rId24" Type="http://schemas.openxmlformats.org/officeDocument/2006/relationships/image" Target="media/image2.png"/><Relationship Id="rId12" Type="http://schemas.openxmlformats.org/officeDocument/2006/relationships/hyperlink" Target="https://www.youtube.com/watch?v=KzfWUEJjG18" TargetMode="External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orteachersforstudents.com.au/site/themed-curriculum/anzac-day/facts/" TargetMode="External"/><Relationship Id="rId15" Type="http://schemas.openxmlformats.org/officeDocument/2006/relationships/hyperlink" Target="http://studyjams.scholastic.com/studyjams/jams/math/probability/probability-fraction.htm" TargetMode="External"/><Relationship Id="rId14" Type="http://schemas.openxmlformats.org/officeDocument/2006/relationships/hyperlink" Target="http://www.trox5.com/interactive/games/pond.html" TargetMode="External"/><Relationship Id="rId17" Type="http://schemas.openxmlformats.org/officeDocument/2006/relationships/image" Target="media/image3.jp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docs.google.com/document/d/1YayGdqILVjjT57SkZGC7wBp3MpzDKfvb__szk62V_io/edit" TargetMode="External"/><Relationship Id="rId18" Type="http://schemas.openxmlformats.org/officeDocument/2006/relationships/image" Target="media/image11.png"/><Relationship Id="rId7" Type="http://schemas.openxmlformats.org/officeDocument/2006/relationships/image" Target="media/image8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