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E5C" w:rsidRPr="00F92E5C" w:rsidRDefault="00F92E5C" w:rsidP="00F92E5C">
      <w:pPr>
        <w:rPr>
          <w:b/>
          <w:sz w:val="28"/>
          <w:szCs w:val="28"/>
          <w:u w:val="single"/>
          <w:lang w:val="en-GB"/>
        </w:rPr>
      </w:pPr>
      <w:r w:rsidRPr="00F92E5C">
        <w:rPr>
          <w:b/>
          <w:sz w:val="28"/>
          <w:szCs w:val="28"/>
          <w:u w:val="single"/>
          <w:lang w:val="en-GB"/>
        </w:rPr>
        <w:t>Q&amp;</w:t>
      </w:r>
      <w:proofErr w:type="gramStart"/>
      <w:r w:rsidRPr="00F92E5C">
        <w:rPr>
          <w:b/>
          <w:sz w:val="28"/>
          <w:szCs w:val="28"/>
          <w:u w:val="single"/>
          <w:lang w:val="en-GB"/>
        </w:rPr>
        <w:t>As</w:t>
      </w:r>
      <w:proofErr w:type="gramEnd"/>
      <w:r w:rsidRPr="00F92E5C">
        <w:rPr>
          <w:b/>
          <w:sz w:val="28"/>
          <w:szCs w:val="28"/>
          <w:u w:val="single"/>
          <w:lang w:val="en-GB"/>
        </w:rPr>
        <w:t xml:space="preserve"> on a school closure</w:t>
      </w:r>
    </w:p>
    <w:p w:rsidR="00F92E5C" w:rsidRPr="00F92E5C" w:rsidRDefault="00F92E5C" w:rsidP="00F92E5C">
      <w:pPr>
        <w:rPr>
          <w:bCs/>
          <w:i/>
          <w:iCs/>
          <w:lang w:val="en-GB"/>
        </w:rPr>
      </w:pPr>
    </w:p>
    <w:p w:rsidR="00F92E5C" w:rsidRPr="00F92E5C" w:rsidRDefault="00F92E5C" w:rsidP="00F92E5C">
      <w:pPr>
        <w:rPr>
          <w:b/>
          <w:bCs/>
          <w:i/>
          <w:iCs/>
          <w:lang w:val="en-GB"/>
        </w:rPr>
      </w:pPr>
      <w:r w:rsidRPr="00F92E5C">
        <w:rPr>
          <w:b/>
          <w:bCs/>
          <w:i/>
          <w:iCs/>
          <w:lang w:val="en-GB"/>
        </w:rPr>
        <w:t xml:space="preserve">My school has been closed, why? </w:t>
      </w:r>
    </w:p>
    <w:p w:rsidR="00F92E5C" w:rsidRPr="00F92E5C" w:rsidRDefault="00F92E5C" w:rsidP="00F92E5C">
      <w:pPr>
        <w:rPr>
          <w:lang w:val="en-GB"/>
        </w:rPr>
      </w:pPr>
      <w:r w:rsidRPr="00F92E5C">
        <w:rPr>
          <w:lang w:val="en-GB"/>
        </w:rPr>
        <w:t xml:space="preserve">Your school has been closed in the interests of public health and the safety of your school community. This decision has been made in consultation with the Department of Health and Human Services. </w:t>
      </w:r>
    </w:p>
    <w:p w:rsidR="00F92E5C" w:rsidRPr="00F92E5C" w:rsidRDefault="00F92E5C" w:rsidP="00F92E5C">
      <w:pPr>
        <w:rPr>
          <w:lang w:val="en-GB"/>
        </w:rPr>
      </w:pPr>
      <w:r w:rsidRPr="00F92E5C">
        <w:rPr>
          <w:lang w:val="en-GB"/>
        </w:rPr>
        <w:t xml:space="preserve">If a member of the school community (staff or student) has tested positive to coronavirus (COVID-19), closure of the school will allow time for staff from the Department of Health and Human Services to carry out contact tracing (to identify any staff and students who have been in contact with the confirmed case) and take necessary steps to contain and slow the spread of coronavirus (COVID-19) in the community.  </w:t>
      </w:r>
    </w:p>
    <w:p w:rsidR="00F92E5C" w:rsidRPr="00F92E5C" w:rsidRDefault="00F92E5C" w:rsidP="00F92E5C">
      <w:pPr>
        <w:rPr>
          <w:lang w:val="en-GB"/>
        </w:rPr>
      </w:pPr>
      <w:r w:rsidRPr="00F92E5C">
        <w:rPr>
          <w:lang w:val="en-GB"/>
        </w:rPr>
        <w:t xml:space="preserve">The Department of Health and Human Services’ recommendations for education settings take a highly precautionary approach based on the latest and best medical advice. </w:t>
      </w:r>
    </w:p>
    <w:p w:rsidR="00F92E5C" w:rsidRPr="00F92E5C" w:rsidRDefault="00F92E5C" w:rsidP="00F92E5C">
      <w:pPr>
        <w:rPr>
          <w:lang w:val="en-GB"/>
        </w:rPr>
      </w:pPr>
    </w:p>
    <w:p w:rsidR="00F92E5C" w:rsidRPr="00F92E5C" w:rsidRDefault="00F92E5C" w:rsidP="00F92E5C">
      <w:pPr>
        <w:rPr>
          <w:bCs/>
          <w:i/>
          <w:iCs/>
          <w:lang w:val="en-GB"/>
        </w:rPr>
      </w:pPr>
      <w:r w:rsidRPr="00F92E5C">
        <w:rPr>
          <w:b/>
          <w:bCs/>
          <w:i/>
          <w:iCs/>
          <w:lang w:val="en-GB"/>
        </w:rPr>
        <w:t>How long will my school be closed for</w:t>
      </w:r>
      <w:r w:rsidRPr="00F92E5C">
        <w:rPr>
          <w:bCs/>
          <w:i/>
          <w:iCs/>
          <w:lang w:val="en-GB"/>
        </w:rPr>
        <w:t>?</w:t>
      </w:r>
    </w:p>
    <w:p w:rsidR="00F92E5C" w:rsidRPr="00F92E5C" w:rsidRDefault="00F92E5C" w:rsidP="00F92E5C">
      <w:pPr>
        <w:rPr>
          <w:lang w:val="en-GB"/>
        </w:rPr>
      </w:pPr>
      <w:r w:rsidRPr="00F92E5C">
        <w:rPr>
          <w:lang w:val="en-GB"/>
        </w:rPr>
        <w:t xml:space="preserve">The school will close initially for 24 hours, to allow time for staff from the Department of Health and Human Services to carry out contact tracing.  </w:t>
      </w:r>
    </w:p>
    <w:p w:rsidR="00F92E5C" w:rsidRPr="00F92E5C" w:rsidRDefault="00F92E5C" w:rsidP="00F92E5C">
      <w:pPr>
        <w:rPr>
          <w:lang w:val="en-GB"/>
        </w:rPr>
      </w:pPr>
      <w:r w:rsidRPr="00F92E5C">
        <w:rPr>
          <w:lang w:val="en-GB"/>
        </w:rPr>
        <w:t>Following this, the length of time a school may be closed will be decided on a case-by-case basis on the expert advice of the Department of Health and Human Services.</w:t>
      </w:r>
    </w:p>
    <w:p w:rsidR="00F92E5C" w:rsidRPr="00F92E5C" w:rsidRDefault="00F92E5C" w:rsidP="00F92E5C">
      <w:pPr>
        <w:rPr>
          <w:lang w:val="en-GB"/>
        </w:rPr>
      </w:pPr>
      <w:r w:rsidRPr="00F92E5C">
        <w:rPr>
          <w:lang w:val="en-GB"/>
        </w:rPr>
        <w:t>The decision to re-open a school will be made when experts deem it safe to do so.</w:t>
      </w:r>
    </w:p>
    <w:p w:rsidR="00F92E5C" w:rsidRPr="00F92E5C" w:rsidRDefault="00F92E5C" w:rsidP="00F92E5C">
      <w:pPr>
        <w:rPr>
          <w:lang w:val="en-GB"/>
        </w:rPr>
      </w:pPr>
    </w:p>
    <w:p w:rsidR="00F92E5C" w:rsidRPr="00F92E5C" w:rsidRDefault="00F92E5C" w:rsidP="00F92E5C">
      <w:pPr>
        <w:rPr>
          <w:b/>
          <w:bCs/>
          <w:i/>
          <w:iCs/>
          <w:lang w:val="en-GB"/>
        </w:rPr>
      </w:pPr>
      <w:r w:rsidRPr="00F92E5C">
        <w:rPr>
          <w:b/>
          <w:bCs/>
          <w:i/>
          <w:iCs/>
          <w:lang w:val="en-GB"/>
        </w:rPr>
        <w:t xml:space="preserve">My school has been closed, are my staff/students at risk? </w:t>
      </w:r>
    </w:p>
    <w:p w:rsidR="00F92E5C" w:rsidRPr="00F92E5C" w:rsidRDefault="00F92E5C" w:rsidP="00F92E5C">
      <w:pPr>
        <w:rPr>
          <w:lang w:val="en-GB"/>
        </w:rPr>
      </w:pPr>
      <w:r w:rsidRPr="00F92E5C">
        <w:rPr>
          <w:lang w:val="en-GB"/>
        </w:rPr>
        <w:t xml:space="preserve">The health and safety of school communities is paramount, and the steps recommended for your school by the Department of Health and Human Services take a highly precautionary approach based on the latest and best medical advice. </w:t>
      </w:r>
    </w:p>
    <w:p w:rsidR="00F92E5C" w:rsidRPr="00F92E5C" w:rsidRDefault="00F92E5C" w:rsidP="00F92E5C">
      <w:pPr>
        <w:rPr>
          <w:lang w:val="en-GB"/>
        </w:rPr>
      </w:pPr>
      <w:r w:rsidRPr="00F92E5C">
        <w:t xml:space="preserve">Department of Health and Human Services officials will work through a contact and containment strategy to </w:t>
      </w:r>
      <w:r w:rsidRPr="00F92E5C">
        <w:rPr>
          <w:lang w:val="en-GB"/>
        </w:rPr>
        <w:t>contain and slow the spread of coronavirus (COVID-19) in the community</w:t>
      </w:r>
      <w:r w:rsidRPr="00F92E5C">
        <w:t>.</w:t>
      </w:r>
    </w:p>
    <w:p w:rsidR="00F92E5C" w:rsidRPr="00F92E5C" w:rsidRDefault="00F92E5C" w:rsidP="00F92E5C">
      <w:pPr>
        <w:rPr>
          <w:lang w:val="en-GB"/>
        </w:rPr>
      </w:pPr>
      <w:r w:rsidRPr="00F92E5C">
        <w:rPr>
          <w:lang w:val="en-GB"/>
        </w:rPr>
        <w:t xml:space="preserve">This includes identifying and notifying any person who has been in close recent contact with the affected student/staff member who has tested positive to coronavirus (COVID-19). </w:t>
      </w:r>
    </w:p>
    <w:p w:rsidR="00F92E5C" w:rsidRPr="00F92E5C" w:rsidRDefault="00F92E5C" w:rsidP="00F92E5C">
      <w:pPr>
        <w:rPr>
          <w:lang w:val="en-GB"/>
        </w:rPr>
      </w:pPr>
      <w:r w:rsidRPr="00F92E5C">
        <w:rPr>
          <w:lang w:val="en-GB"/>
        </w:rPr>
        <w:t>Affected students, their families and school staff will be supported to ensure they understand what actions to take and receive appropriate medical support where required.</w:t>
      </w:r>
    </w:p>
    <w:p w:rsidR="00F92E5C" w:rsidRPr="00F92E5C" w:rsidRDefault="00F92E5C" w:rsidP="00F92E5C">
      <w:pPr>
        <w:rPr>
          <w:b/>
          <w:bCs/>
          <w:i/>
          <w:iCs/>
          <w:lang w:val="en-GB"/>
        </w:rPr>
      </w:pPr>
      <w:r w:rsidRPr="00F92E5C">
        <w:rPr>
          <w:bCs/>
          <w:i/>
          <w:iCs/>
          <w:lang w:val="en-GB"/>
        </w:rPr>
        <w:br/>
      </w:r>
      <w:r w:rsidRPr="00F92E5C">
        <w:rPr>
          <w:b/>
          <w:bCs/>
          <w:i/>
          <w:iCs/>
          <w:lang w:val="en-GB"/>
        </w:rPr>
        <w:t xml:space="preserve">What is a ‘close contact’? </w:t>
      </w:r>
    </w:p>
    <w:p w:rsidR="00F92E5C" w:rsidRPr="00F92E5C" w:rsidRDefault="00F92E5C" w:rsidP="00F92E5C">
      <w:pPr>
        <w:rPr>
          <w:lang w:val="en-GB"/>
        </w:rPr>
      </w:pPr>
      <w:r w:rsidRPr="00F92E5C">
        <w:rPr>
          <w:lang w:val="en-GB"/>
        </w:rPr>
        <w:t xml:space="preserve">The spread of coronavirus disease occurs through close contact with an infected person, mostly face-to-face or within a household. </w:t>
      </w:r>
    </w:p>
    <w:p w:rsidR="00F92E5C" w:rsidRPr="00F92E5C" w:rsidRDefault="00F92E5C" w:rsidP="00F92E5C">
      <w:pPr>
        <w:rPr>
          <w:lang w:val="en-GB"/>
        </w:rPr>
      </w:pPr>
      <w:r w:rsidRPr="00F92E5C">
        <w:rPr>
          <w:lang w:val="en-GB"/>
        </w:rPr>
        <w:lastRenderedPageBreak/>
        <w:t>A close contact is someone who has been face-to-face for greater than 15 minutes or shared a closed space for more than two hours with a person who has tested positive to coronavirus (COVID-19) when that person was infectious.</w:t>
      </w:r>
    </w:p>
    <w:p w:rsidR="00F92E5C" w:rsidRPr="00F92E5C" w:rsidRDefault="00F92E5C" w:rsidP="00F92E5C">
      <w:pPr>
        <w:rPr>
          <w:lang w:val="en-GB"/>
        </w:rPr>
      </w:pPr>
      <w:r w:rsidRPr="00F92E5C">
        <w:rPr>
          <w:lang w:val="en-GB"/>
        </w:rPr>
        <w:t>A close contact could include any person meeting any of the following criteria:</w:t>
      </w:r>
    </w:p>
    <w:p w:rsidR="00F92E5C" w:rsidRPr="00F92E5C" w:rsidRDefault="00F92E5C" w:rsidP="00F92E5C">
      <w:pPr>
        <w:numPr>
          <w:ilvl w:val="0"/>
          <w:numId w:val="3"/>
        </w:numPr>
        <w:rPr>
          <w:lang w:val="en-GB"/>
        </w:rPr>
      </w:pPr>
      <w:r w:rsidRPr="00F92E5C">
        <w:rPr>
          <w:lang w:val="en-GB"/>
        </w:rPr>
        <w:t>living in the same household or household-like setting (for example, a boarding school)</w:t>
      </w:r>
    </w:p>
    <w:p w:rsidR="00F92E5C" w:rsidRPr="00F92E5C" w:rsidRDefault="00F92E5C" w:rsidP="00F92E5C">
      <w:pPr>
        <w:numPr>
          <w:ilvl w:val="0"/>
          <w:numId w:val="3"/>
        </w:numPr>
        <w:rPr>
          <w:lang w:val="en-GB"/>
        </w:rPr>
      </w:pPr>
      <w:r w:rsidRPr="00F92E5C">
        <w:rPr>
          <w:lang w:val="en-GB"/>
        </w:rPr>
        <w:t xml:space="preserve">direct contact with the body fluids of a confirmed case </w:t>
      </w:r>
    </w:p>
    <w:p w:rsidR="00F92E5C" w:rsidRPr="00F92E5C" w:rsidRDefault="00F92E5C" w:rsidP="00F92E5C">
      <w:pPr>
        <w:numPr>
          <w:ilvl w:val="0"/>
          <w:numId w:val="3"/>
        </w:numPr>
        <w:rPr>
          <w:lang w:val="en-GB"/>
        </w:rPr>
      </w:pPr>
      <w:r w:rsidRPr="00F92E5C">
        <w:rPr>
          <w:lang w:val="en-GB"/>
        </w:rPr>
        <w:t xml:space="preserve">a person who spent two hours or longer in the same room </w:t>
      </w:r>
    </w:p>
    <w:p w:rsidR="00F92E5C" w:rsidRPr="00F92E5C" w:rsidRDefault="00F92E5C" w:rsidP="00F92E5C">
      <w:pPr>
        <w:numPr>
          <w:ilvl w:val="0"/>
          <w:numId w:val="3"/>
        </w:numPr>
        <w:rPr>
          <w:lang w:val="en-GB"/>
        </w:rPr>
      </w:pPr>
      <w:proofErr w:type="gramStart"/>
      <w:r w:rsidRPr="00F92E5C">
        <w:rPr>
          <w:lang w:val="en-GB"/>
        </w:rPr>
        <w:t>face-to-face</w:t>
      </w:r>
      <w:proofErr w:type="gramEnd"/>
      <w:r w:rsidRPr="00F92E5C">
        <w:rPr>
          <w:lang w:val="en-GB"/>
        </w:rPr>
        <w:t xml:space="preserve"> contact for more than 15 minutes with the case in any other setting not listed above. </w:t>
      </w:r>
    </w:p>
    <w:p w:rsidR="00F92E5C" w:rsidRPr="00F92E5C" w:rsidRDefault="00F92E5C" w:rsidP="00F92E5C">
      <w:pPr>
        <w:rPr>
          <w:lang w:val="en-GB"/>
        </w:rPr>
      </w:pPr>
      <w:r w:rsidRPr="00F92E5C">
        <w:rPr>
          <w:lang w:val="en-GB"/>
        </w:rPr>
        <w:t>The Department of Health and Human Services will work with your school to identify and notify any staff and students identified as having been in close contact with the confirmed case, providing further advice as required.</w:t>
      </w:r>
    </w:p>
    <w:p w:rsidR="00F92E5C" w:rsidRPr="00F92E5C" w:rsidRDefault="00F92E5C" w:rsidP="00F92E5C">
      <w:pPr>
        <w:rPr>
          <w:lang w:val="en-GB"/>
        </w:rPr>
      </w:pPr>
    </w:p>
    <w:p w:rsidR="00F92E5C" w:rsidRPr="00F92E5C" w:rsidRDefault="00F92E5C" w:rsidP="00F92E5C">
      <w:pPr>
        <w:rPr>
          <w:b/>
          <w:bCs/>
          <w:i/>
          <w:iCs/>
          <w:lang w:val="en-GB"/>
        </w:rPr>
      </w:pPr>
      <w:r w:rsidRPr="00F92E5C">
        <w:rPr>
          <w:b/>
          <w:bCs/>
          <w:i/>
          <w:iCs/>
          <w:lang w:val="en-GB"/>
        </w:rPr>
        <w:t xml:space="preserve">My school has been closed, are staff/students required to self-isolate? </w:t>
      </w:r>
    </w:p>
    <w:p w:rsidR="00F92E5C" w:rsidRPr="00F92E5C" w:rsidRDefault="00F92E5C" w:rsidP="00F92E5C">
      <w:pPr>
        <w:rPr>
          <w:lang w:val="en-GB"/>
        </w:rPr>
      </w:pPr>
      <w:r w:rsidRPr="00F92E5C">
        <w:rPr>
          <w:lang w:val="en-GB"/>
        </w:rPr>
        <w:t xml:space="preserve">In the first 24 hours, students and staff are asked to remain at home while the Department of Health and Human Services undertakes contact tracing. This includes limiting movements </w:t>
      </w:r>
      <w:r w:rsidRPr="00F92E5C">
        <w:t>to home-based activities and not attending public places.</w:t>
      </w:r>
    </w:p>
    <w:p w:rsidR="00F92E5C" w:rsidRPr="00F92E5C" w:rsidRDefault="00F92E5C" w:rsidP="00F92E5C">
      <w:pPr>
        <w:rPr>
          <w:lang w:val="en-GB"/>
        </w:rPr>
      </w:pPr>
      <w:r w:rsidRPr="00F92E5C">
        <w:rPr>
          <w:lang w:val="en-GB"/>
        </w:rPr>
        <w:t>The Department of Health and Human Services will work with your school to identify and notify any staff and students identified as having been in close contact with the person who has tested positive to coronavirus (COVID-19), providing further advice as required.</w:t>
      </w:r>
    </w:p>
    <w:p w:rsidR="00F92E5C" w:rsidRPr="00F92E5C" w:rsidRDefault="00F92E5C" w:rsidP="00F92E5C">
      <w:pPr>
        <w:rPr>
          <w:lang w:val="en-GB"/>
        </w:rPr>
      </w:pPr>
    </w:p>
    <w:p w:rsidR="00F92E5C" w:rsidRPr="00F92E5C" w:rsidRDefault="00F92E5C" w:rsidP="00F92E5C">
      <w:pPr>
        <w:rPr>
          <w:b/>
          <w:bCs/>
          <w:i/>
          <w:lang w:val="en-GB"/>
        </w:rPr>
      </w:pPr>
      <w:r w:rsidRPr="00F92E5C">
        <w:rPr>
          <w:b/>
          <w:bCs/>
          <w:i/>
          <w:lang w:val="en-GB"/>
        </w:rPr>
        <w:t>Close contacts</w:t>
      </w:r>
    </w:p>
    <w:p w:rsidR="00F92E5C" w:rsidRPr="00F92E5C" w:rsidRDefault="00F92E5C" w:rsidP="00F92E5C">
      <w:pPr>
        <w:rPr>
          <w:lang w:val="en-GB"/>
        </w:rPr>
      </w:pPr>
      <w:r w:rsidRPr="00F92E5C">
        <w:rPr>
          <w:lang w:val="en-GB"/>
        </w:rPr>
        <w:t>If a staff member or student is identified by the Department of Health and Human Services as being a close contact of the confirmed case of coronavirus (COVID-19), they will be required to self-isolate at home and not return to school for 14 days from last contact.</w:t>
      </w:r>
    </w:p>
    <w:p w:rsidR="00F92E5C" w:rsidRPr="00F92E5C" w:rsidRDefault="00F92E5C" w:rsidP="00F92E5C">
      <w:pPr>
        <w:rPr>
          <w:u w:val="single"/>
          <w:lang w:val="en-GB"/>
        </w:rPr>
      </w:pPr>
      <w:r w:rsidRPr="00F92E5C">
        <w:rPr>
          <w:lang w:val="en-GB"/>
        </w:rPr>
        <w:t xml:space="preserve">Refer to </w:t>
      </w:r>
      <w:hyperlink r:id="rId5" w:history="1">
        <w:r w:rsidRPr="00F92E5C">
          <w:rPr>
            <w:rStyle w:val="Hyperlink"/>
            <w:lang w:val="en-GB"/>
          </w:rPr>
          <w:t>guidance on self-isolation</w:t>
        </w:r>
      </w:hyperlink>
      <w:r w:rsidRPr="00F92E5C">
        <w:rPr>
          <w:lang w:val="en-GB"/>
        </w:rPr>
        <w:t xml:space="preserve"> from the Commonwealth Government.</w:t>
      </w:r>
    </w:p>
    <w:p w:rsidR="00F92E5C" w:rsidRPr="00F92E5C" w:rsidRDefault="00F92E5C" w:rsidP="00F92E5C">
      <w:pPr>
        <w:rPr>
          <w:lang w:val="en-GB"/>
        </w:rPr>
      </w:pPr>
      <w:hyperlink r:id="rId6" w:history="1">
        <w:r w:rsidRPr="00F92E5C">
          <w:rPr>
            <w:rStyle w:val="Hyperlink"/>
            <w:lang w:val="en-GB"/>
          </w:rPr>
          <w:t>Further information</w:t>
        </w:r>
      </w:hyperlink>
      <w:r w:rsidRPr="00F92E5C">
        <w:rPr>
          <w:lang w:val="en-GB"/>
        </w:rPr>
        <w:t xml:space="preserve"> from the Department of Health and Human Services for close contacts can be found under the Factsheets for patients tab.</w:t>
      </w:r>
    </w:p>
    <w:p w:rsidR="00F92E5C" w:rsidRPr="00F92E5C" w:rsidRDefault="00F92E5C" w:rsidP="00F92E5C">
      <w:pPr>
        <w:rPr>
          <w:lang w:val="en-GB"/>
        </w:rPr>
      </w:pPr>
      <w:r w:rsidRPr="00F92E5C">
        <w:rPr>
          <w:lang w:val="en-GB"/>
        </w:rPr>
        <w:t xml:space="preserve">During this period, if a staff member or student starts to experience symptoms associated with coronavirus (COVID-19) such as fever, shortness of breath, cough, sore throat, fatigue or tiredness they should:  </w:t>
      </w:r>
    </w:p>
    <w:p w:rsidR="00F92E5C" w:rsidRPr="00F92E5C" w:rsidRDefault="00F92E5C" w:rsidP="00F92E5C">
      <w:pPr>
        <w:numPr>
          <w:ilvl w:val="0"/>
          <w:numId w:val="4"/>
        </w:numPr>
        <w:rPr>
          <w:lang w:val="en-GB"/>
        </w:rPr>
      </w:pPr>
      <w:r w:rsidRPr="00F92E5C">
        <w:rPr>
          <w:lang w:val="en-GB"/>
        </w:rPr>
        <w:t xml:space="preserve">see a doctor (calling ahead before visiting) </w:t>
      </w:r>
    </w:p>
    <w:p w:rsidR="00F92E5C" w:rsidRPr="00F92E5C" w:rsidRDefault="00F92E5C" w:rsidP="00F92E5C">
      <w:pPr>
        <w:numPr>
          <w:ilvl w:val="0"/>
          <w:numId w:val="2"/>
        </w:numPr>
        <w:rPr>
          <w:lang w:val="en-GB"/>
        </w:rPr>
      </w:pPr>
      <w:proofErr w:type="gramStart"/>
      <w:r w:rsidRPr="00F92E5C">
        <w:rPr>
          <w:lang w:val="en-GB"/>
        </w:rPr>
        <w:t>inform</w:t>
      </w:r>
      <w:proofErr w:type="gramEnd"/>
      <w:r w:rsidRPr="00F92E5C">
        <w:rPr>
          <w:lang w:val="en-GB"/>
        </w:rPr>
        <w:t xml:space="preserve"> the school.  </w:t>
      </w:r>
    </w:p>
    <w:p w:rsidR="00F92E5C" w:rsidRPr="00F92E5C" w:rsidRDefault="00F92E5C" w:rsidP="00F92E5C">
      <w:pPr>
        <w:rPr>
          <w:lang w:val="en-GB"/>
        </w:rPr>
      </w:pPr>
      <w:r w:rsidRPr="00F92E5C">
        <w:rPr>
          <w:lang w:val="en-GB"/>
        </w:rPr>
        <w:t xml:space="preserve">Once well again, they can return to school. </w:t>
      </w:r>
    </w:p>
    <w:p w:rsidR="00F92E5C" w:rsidRPr="00F92E5C" w:rsidRDefault="00F92E5C" w:rsidP="00F92E5C">
      <w:pPr>
        <w:rPr>
          <w:i/>
          <w:lang w:val="en-GB"/>
        </w:rPr>
      </w:pPr>
    </w:p>
    <w:p w:rsidR="00F92E5C" w:rsidRPr="00F92E5C" w:rsidRDefault="00F92E5C" w:rsidP="00F92E5C">
      <w:pPr>
        <w:rPr>
          <w:b/>
          <w:bCs/>
          <w:i/>
          <w:lang w:val="en-GB"/>
        </w:rPr>
      </w:pPr>
      <w:r w:rsidRPr="00F92E5C">
        <w:rPr>
          <w:b/>
          <w:bCs/>
          <w:i/>
          <w:lang w:val="en-GB"/>
        </w:rPr>
        <w:t>Not identified as a close contact</w:t>
      </w:r>
    </w:p>
    <w:p w:rsidR="00F92E5C" w:rsidRPr="00F92E5C" w:rsidRDefault="00F92E5C" w:rsidP="00F92E5C">
      <w:pPr>
        <w:rPr>
          <w:lang w:val="en-GB"/>
        </w:rPr>
      </w:pPr>
      <w:r w:rsidRPr="00F92E5C">
        <w:rPr>
          <w:lang w:val="en-GB"/>
        </w:rPr>
        <w:t xml:space="preserve">Do not need to self-isolate and can return to school as soon as it reopens. </w:t>
      </w:r>
    </w:p>
    <w:p w:rsidR="00F92E5C" w:rsidRPr="00F92E5C" w:rsidRDefault="00F92E5C" w:rsidP="00F92E5C">
      <w:pPr>
        <w:rPr>
          <w:b/>
          <w:lang w:val="en-GB"/>
        </w:rPr>
      </w:pPr>
    </w:p>
    <w:p w:rsidR="00F92E5C" w:rsidRPr="00F92E5C" w:rsidRDefault="00F92E5C" w:rsidP="00F92E5C">
      <w:pPr>
        <w:rPr>
          <w:b/>
          <w:bCs/>
          <w:i/>
          <w:iCs/>
          <w:lang w:val="en-GB"/>
        </w:rPr>
      </w:pPr>
      <w:r w:rsidRPr="00F92E5C">
        <w:rPr>
          <w:b/>
          <w:bCs/>
          <w:i/>
          <w:iCs/>
          <w:lang w:val="en-GB"/>
        </w:rPr>
        <w:t xml:space="preserve">My school has been closed, should all students/staff be tested for COVID-19? </w:t>
      </w:r>
    </w:p>
    <w:p w:rsidR="00F92E5C" w:rsidRPr="00F92E5C" w:rsidRDefault="00F92E5C" w:rsidP="00F92E5C">
      <w:pPr>
        <w:rPr>
          <w:lang w:val="en-GB"/>
        </w:rPr>
      </w:pPr>
      <w:r w:rsidRPr="00F92E5C">
        <w:rPr>
          <w:lang w:val="en-GB"/>
        </w:rPr>
        <w:t>People who are well should not be tested for coronavirus (COVID-19). There is no need for students or staff to be tested for coronavirus (COVID-19) unless they are advised to do so by the Department of Health and Human Services.</w:t>
      </w:r>
    </w:p>
    <w:p w:rsidR="00F92E5C" w:rsidRPr="00F92E5C" w:rsidRDefault="00F92E5C" w:rsidP="00F92E5C">
      <w:pPr>
        <w:rPr>
          <w:lang w:val="en-GB"/>
        </w:rPr>
      </w:pPr>
    </w:p>
    <w:p w:rsidR="00F92E5C" w:rsidRPr="00F92E5C" w:rsidRDefault="00F92E5C" w:rsidP="00F92E5C">
      <w:pPr>
        <w:rPr>
          <w:b/>
          <w:bCs/>
          <w:i/>
          <w:iCs/>
          <w:lang w:val="en-GB"/>
        </w:rPr>
      </w:pPr>
      <w:r w:rsidRPr="00F92E5C">
        <w:rPr>
          <w:b/>
          <w:bCs/>
          <w:i/>
          <w:iCs/>
          <w:lang w:val="en-GB"/>
        </w:rPr>
        <w:t>My school has been closed, should members of staff and student’s households self-isolate? (</w:t>
      </w:r>
      <w:proofErr w:type="gramStart"/>
      <w:r w:rsidRPr="00F92E5C">
        <w:rPr>
          <w:b/>
          <w:bCs/>
          <w:i/>
          <w:iCs/>
          <w:lang w:val="en-GB"/>
        </w:rPr>
        <w:t>including</w:t>
      </w:r>
      <w:proofErr w:type="gramEnd"/>
      <w:r w:rsidRPr="00F92E5C">
        <w:rPr>
          <w:b/>
          <w:bCs/>
          <w:i/>
          <w:iCs/>
          <w:lang w:val="en-GB"/>
        </w:rPr>
        <w:t xml:space="preserve"> staff and students attending other educational settings)</w:t>
      </w:r>
    </w:p>
    <w:p w:rsidR="00F92E5C" w:rsidRPr="00F92E5C" w:rsidRDefault="00F92E5C" w:rsidP="00F92E5C">
      <w:pPr>
        <w:rPr>
          <w:lang w:val="en-GB"/>
        </w:rPr>
      </w:pPr>
      <w:r w:rsidRPr="00F92E5C">
        <w:rPr>
          <w:lang w:val="en-GB"/>
        </w:rPr>
        <w:t xml:space="preserve">There is no need for members of a household to self-isolate, unless identified as a close contact of a confirmed case of coronavirus (COVID-19) or advised to do so by the Department of Health and Human Services. </w:t>
      </w:r>
    </w:p>
    <w:p w:rsidR="00F92E5C" w:rsidRPr="00F92E5C" w:rsidRDefault="00F92E5C" w:rsidP="00F92E5C">
      <w:pPr>
        <w:rPr>
          <w:lang w:val="en-GB"/>
        </w:rPr>
      </w:pPr>
      <w:r w:rsidRPr="00F92E5C">
        <w:rPr>
          <w:lang w:val="en-GB"/>
        </w:rPr>
        <w:t>All members of a household should be encouraged to:</w:t>
      </w:r>
    </w:p>
    <w:p w:rsidR="00F92E5C" w:rsidRPr="00F92E5C" w:rsidRDefault="00F92E5C" w:rsidP="00F92E5C">
      <w:pPr>
        <w:numPr>
          <w:ilvl w:val="0"/>
          <w:numId w:val="1"/>
        </w:numPr>
        <w:rPr>
          <w:lang w:val="en-GB"/>
        </w:rPr>
      </w:pPr>
      <w:r w:rsidRPr="00F92E5C">
        <w:rPr>
          <w:lang w:val="en-GB"/>
        </w:rPr>
        <w:t>WASH hands often with soap and running water, for at least 20 seconds. DRY with paper towel or hand dryer.</w:t>
      </w:r>
    </w:p>
    <w:p w:rsidR="00F92E5C" w:rsidRPr="00F92E5C" w:rsidRDefault="00F92E5C" w:rsidP="00F92E5C">
      <w:pPr>
        <w:numPr>
          <w:ilvl w:val="0"/>
          <w:numId w:val="1"/>
        </w:numPr>
        <w:rPr>
          <w:lang w:val="en-GB"/>
        </w:rPr>
      </w:pPr>
      <w:r w:rsidRPr="00F92E5C">
        <w:rPr>
          <w:lang w:val="en-GB"/>
        </w:rPr>
        <w:t>TRY not to touch your eyes, nose or mouth.</w:t>
      </w:r>
    </w:p>
    <w:p w:rsidR="00F92E5C" w:rsidRPr="00F92E5C" w:rsidRDefault="00F92E5C" w:rsidP="00F92E5C">
      <w:pPr>
        <w:numPr>
          <w:ilvl w:val="0"/>
          <w:numId w:val="1"/>
        </w:numPr>
        <w:rPr>
          <w:lang w:val="en-GB"/>
        </w:rPr>
      </w:pPr>
      <w:r w:rsidRPr="00F92E5C">
        <w:rPr>
          <w:lang w:val="en-GB"/>
        </w:rPr>
        <w:t>COVER your nose and mouth with a tissue when you cough or sneeze. If you don’t have a tissue cough or sneeze into your upper sleeve or elbow.</w:t>
      </w:r>
    </w:p>
    <w:p w:rsidR="00F92E5C" w:rsidRPr="00F92E5C" w:rsidRDefault="00F92E5C" w:rsidP="00F92E5C">
      <w:pPr>
        <w:rPr>
          <w:lang w:val="en-GB"/>
        </w:rPr>
      </w:pPr>
    </w:p>
    <w:p w:rsidR="00F92E5C" w:rsidRPr="00F92E5C" w:rsidRDefault="00F92E5C" w:rsidP="00F92E5C">
      <w:pPr>
        <w:rPr>
          <w:b/>
          <w:bCs/>
          <w:i/>
          <w:iCs/>
          <w:lang w:val="en-GB"/>
        </w:rPr>
      </w:pPr>
      <w:r w:rsidRPr="00F92E5C">
        <w:rPr>
          <w:b/>
          <w:bCs/>
          <w:i/>
          <w:iCs/>
          <w:lang w:val="en-GB"/>
        </w:rPr>
        <w:t xml:space="preserve">My school has been closed. Can school-based activities, such as outside school hours care (OSHC) or a school holiday program still go ahead?  </w:t>
      </w:r>
    </w:p>
    <w:p w:rsidR="00F92E5C" w:rsidRPr="00F92E5C" w:rsidRDefault="00F92E5C" w:rsidP="00F92E5C">
      <w:pPr>
        <w:rPr>
          <w:lang w:val="en-GB"/>
        </w:rPr>
      </w:pPr>
      <w:r w:rsidRPr="00F92E5C">
        <w:rPr>
          <w:lang w:val="en-GB"/>
        </w:rPr>
        <w:t xml:space="preserve">In the first instance, no school-based activities should continue until advised otherwise by the Department of Health and Human Services. </w:t>
      </w:r>
    </w:p>
    <w:p w:rsidR="00F92E5C" w:rsidRPr="00F92E5C" w:rsidRDefault="00F92E5C" w:rsidP="00F92E5C">
      <w:pPr>
        <w:rPr>
          <w:lang w:val="en-GB"/>
        </w:rPr>
      </w:pPr>
      <w:r w:rsidRPr="00F92E5C">
        <w:rPr>
          <w:lang w:val="en-GB"/>
        </w:rPr>
        <w:t>The scope of the school closure will be decided on a case-by-case basis on the expert advice of the Department of Health and Human Services.</w:t>
      </w:r>
    </w:p>
    <w:p w:rsidR="00F92E5C" w:rsidRPr="00F92E5C" w:rsidRDefault="00F92E5C" w:rsidP="00F92E5C">
      <w:pPr>
        <w:rPr>
          <w:lang w:val="en-GB"/>
        </w:rPr>
      </w:pPr>
    </w:p>
    <w:p w:rsidR="00F92E5C" w:rsidRPr="00F92E5C" w:rsidRDefault="00F92E5C" w:rsidP="00F92E5C">
      <w:pPr>
        <w:rPr>
          <w:b/>
          <w:bCs/>
          <w:i/>
          <w:iCs/>
          <w:lang w:val="en-GB"/>
        </w:rPr>
      </w:pPr>
      <w:bookmarkStart w:id="0" w:name="_GoBack"/>
      <w:r w:rsidRPr="00F92E5C">
        <w:rPr>
          <w:b/>
          <w:bCs/>
          <w:i/>
          <w:iCs/>
          <w:lang w:val="en-GB"/>
        </w:rPr>
        <w:t xml:space="preserve">My school has just reopened, are my staff/students at risk? </w:t>
      </w:r>
    </w:p>
    <w:bookmarkEnd w:id="0"/>
    <w:p w:rsidR="00F92E5C" w:rsidRPr="00F92E5C" w:rsidRDefault="00F92E5C" w:rsidP="00F92E5C">
      <w:pPr>
        <w:rPr>
          <w:lang w:val="en-GB"/>
        </w:rPr>
      </w:pPr>
      <w:r w:rsidRPr="00F92E5C">
        <w:rPr>
          <w:lang w:val="en-GB"/>
        </w:rPr>
        <w:t xml:space="preserve">The Department of Health and Human Services’ recommendations for education settings take a highly precautionary approach based on the latest and best medical advice. </w:t>
      </w:r>
    </w:p>
    <w:p w:rsidR="00F92E5C" w:rsidRPr="00F92E5C" w:rsidRDefault="00F92E5C" w:rsidP="00F92E5C">
      <w:pPr>
        <w:rPr>
          <w:lang w:val="en-GB"/>
        </w:rPr>
      </w:pPr>
      <w:r w:rsidRPr="00F92E5C">
        <w:rPr>
          <w:lang w:val="en-GB"/>
        </w:rPr>
        <w:t>The decision to re-open a school will be made when it is deemed by the experts to be safe to do so.</w:t>
      </w:r>
    </w:p>
    <w:p w:rsidR="00A91046" w:rsidRDefault="00A91046"/>
    <w:sectPr w:rsidR="00A91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15886"/>
    <w:multiLevelType w:val="hybridMultilevel"/>
    <w:tmpl w:val="2F367334"/>
    <w:lvl w:ilvl="0" w:tplc="D7E04C0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755C50"/>
    <w:multiLevelType w:val="hybridMultilevel"/>
    <w:tmpl w:val="0436D3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BB6436"/>
    <w:multiLevelType w:val="hybridMultilevel"/>
    <w:tmpl w:val="6046C5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42214"/>
    <w:multiLevelType w:val="hybridMultilevel"/>
    <w:tmpl w:val="95FEDB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5C"/>
    <w:rsid w:val="00A91046"/>
    <w:rsid w:val="00F9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E7409-3A66-4278-8862-AC812CF2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E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hhs.vic.gov.au/victorian-public-coronavirus-disease-covid-19" TargetMode="External"/><Relationship Id="rId5" Type="http://schemas.openxmlformats.org/officeDocument/2006/relationships/hyperlink" Target="https://www.health.gov.au/resources/publications/coronavirus-covid-19-isolation-guid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Parker</dc:creator>
  <cp:keywords/>
  <dc:description/>
  <cp:lastModifiedBy>Jeff Parker</cp:lastModifiedBy>
  <cp:revision>1</cp:revision>
  <dcterms:created xsi:type="dcterms:W3CDTF">2020-05-31T01:29:00Z</dcterms:created>
  <dcterms:modified xsi:type="dcterms:W3CDTF">2020-05-31T01:31:00Z</dcterms:modified>
</cp:coreProperties>
</file>