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60A9AD00" w:rsidR="00FA4B12" w:rsidRPr="00530F0E" w:rsidRDefault="004A6329">
      <w:pPr>
        <w:rPr>
          <w:sz w:val="10"/>
          <w:szCs w:val="10"/>
        </w:rPr>
      </w:pPr>
      <w:r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903B90" wp14:editId="480AFF09">
                <wp:simplePos x="0" y="0"/>
                <wp:positionH relativeFrom="column">
                  <wp:posOffset>570865</wp:posOffset>
                </wp:positionH>
                <wp:positionV relativeFrom="paragraph">
                  <wp:posOffset>16510</wp:posOffset>
                </wp:positionV>
                <wp:extent cx="5029200" cy="981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1DF49298" w:rsidR="0028700F" w:rsidRPr="0028700F" w:rsidRDefault="00D55D07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GRADE:</w:t>
                            </w:r>
                            <w:r w:rsidR="004A6329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0699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4</w:t>
                            </w:r>
                            <w:r w:rsidR="0008018B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95pt;margin-top:1.3pt;width:396pt;height:7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1DF49298" w:rsidR="0028700F" w:rsidRPr="0028700F" w:rsidRDefault="00D55D07" w:rsidP="0028700F">
                      <w:pPr>
                        <w:jc w:val="center"/>
                        <w:rPr>
                          <w:color w:val="BF296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GRADE:</w:t>
                      </w:r>
                      <w:r w:rsidR="004A6329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</w:t>
                      </w:r>
                      <w:r w:rsidR="00BC0699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4</w:t>
                      </w:r>
                      <w:r w:rsidR="0008018B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C5ADD45" wp14:editId="2AB5274F">
            <wp:simplePos x="0" y="0"/>
            <wp:positionH relativeFrom="column">
              <wp:posOffset>5429250</wp:posOffset>
            </wp:positionH>
            <wp:positionV relativeFrom="paragraph">
              <wp:posOffset>-95250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D401FD6" wp14:editId="69D25F74">
            <wp:simplePos x="0" y="0"/>
            <wp:positionH relativeFrom="column">
              <wp:posOffset>-485775</wp:posOffset>
            </wp:positionH>
            <wp:positionV relativeFrom="paragraph">
              <wp:posOffset>-107950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79834ED6" wp14:editId="3263DE84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8F46316" w14:textId="77777777" w:rsidR="0028700F" w:rsidRPr="0028700F" w:rsidRDefault="0028700F" w:rsidP="008A574B">
      <w:pPr>
        <w:ind w:hanging="709"/>
        <w:rPr>
          <w:rFonts w:ascii="Arial" w:hAnsi="Arial" w:cs="Arial"/>
          <w:b/>
          <w:color w:val="BF2966"/>
          <w:sz w:val="6"/>
          <w:u w:val="single"/>
        </w:rPr>
      </w:pPr>
    </w:p>
    <w:p w14:paraId="38B8FD6E" w14:textId="77777777" w:rsidR="003C4095" w:rsidRDefault="003C4095" w:rsidP="004A6329">
      <w:pPr>
        <w:ind w:left="-680"/>
        <w:rPr>
          <w:rFonts w:ascii="Arial" w:hAnsi="Arial" w:cs="Arial"/>
          <w:b/>
          <w:color w:val="BF2966"/>
          <w:sz w:val="20"/>
          <w:szCs w:val="20"/>
          <w:u w:val="single"/>
        </w:rPr>
      </w:pPr>
    </w:p>
    <w:p w14:paraId="08076879" w14:textId="3086A6C7" w:rsidR="00181390" w:rsidRPr="00DC4A1A" w:rsidRDefault="004510CF" w:rsidP="004A6329">
      <w:pPr>
        <w:ind w:left="-680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DC4A1A">
        <w:rPr>
          <w:rFonts w:ascii="Arial" w:hAnsi="Arial" w:cs="Arial"/>
          <w:b/>
          <w:color w:val="BF2966"/>
          <w:sz w:val="20"/>
          <w:szCs w:val="20"/>
          <w:u w:val="single"/>
        </w:rPr>
        <w:t>RELIGION</w:t>
      </w: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DC4A1A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3D52097" w14:textId="12ECF9E4" w:rsidR="00BC0699" w:rsidRPr="00DC4A1A" w:rsidRDefault="00BC0699" w:rsidP="00BC0699">
            <w:pPr>
              <w:spacing w:line="276" w:lineRule="auto"/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val="en-AU" w:eastAsia="en-AU"/>
              </w:rPr>
            </w:pPr>
            <w:r w:rsidRPr="00DC4A1A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val="en-AU" w:eastAsia="en-AU"/>
              </w:rPr>
              <w:t>Unit:</w:t>
            </w:r>
            <w:r w:rsidRPr="00DC4A1A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val="en-AU" w:eastAsia="en-AU"/>
              </w:rPr>
              <w:t xml:space="preserve"> What the world needs now is love; pure love </w:t>
            </w:r>
            <w:r w:rsidRPr="00DC4A1A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val="en-AU" w:eastAsia="en-AU"/>
              </w:rPr>
              <w:t xml:space="preserve"> </w:t>
            </w:r>
          </w:p>
          <w:p w14:paraId="7C8CC13E" w14:textId="77777777" w:rsidR="00A21762" w:rsidRPr="00DC4A1A" w:rsidRDefault="00BC0699" w:rsidP="00A21762">
            <w:pPr>
              <w:spacing w:line="276" w:lineRule="auto"/>
              <w:rPr>
                <w:rFonts w:ascii="Arial" w:eastAsia="Arial" w:hAnsi="Arial" w:cs="Arial"/>
                <w:b/>
                <w:color w:val="BF2966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val="en-AU" w:eastAsia="en-AU"/>
              </w:rPr>
              <w:t xml:space="preserve">Understandings: </w:t>
            </w:r>
          </w:p>
          <w:p w14:paraId="67C65D45" w14:textId="3EDE743D" w:rsidR="00BC0699" w:rsidRPr="00DC4A1A" w:rsidRDefault="00BC0699" w:rsidP="0004540A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eastAsia="en-AU"/>
              </w:rPr>
              <w:t>We all experience times when we need courage to speak the truth as Jesus did. We all need God’s Spirit to give us courage.</w:t>
            </w:r>
          </w:p>
          <w:p w14:paraId="3FF50452" w14:textId="77777777" w:rsidR="00BC0699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The Holy Spirit inspired the apostles and disciples to speak and act with courage</w:t>
            </w:r>
          </w:p>
          <w:p w14:paraId="35B398FA" w14:textId="77777777" w:rsidR="00BC0699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We can also respond to the Holy Spirit within us by acting with courage.</w:t>
            </w:r>
          </w:p>
          <w:p w14:paraId="46008AD5" w14:textId="77777777" w:rsidR="00BC0699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The Catholic Church celebrates the Sacrament of the Eucharist.</w:t>
            </w:r>
          </w:p>
          <w:p w14:paraId="1DDAE951" w14:textId="77777777" w:rsidR="00BC0699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In the Liturgy of the Word, the Word of God is proclaimed.</w:t>
            </w:r>
          </w:p>
          <w:p w14:paraId="72359D64" w14:textId="77777777" w:rsidR="00BC0699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In the Liturgy of the Eucharist, we give thanks for the life, death and Resurrection of Jesus and share the bread and wine – the body and blood of Christ.</w:t>
            </w:r>
          </w:p>
          <w:p w14:paraId="604FC1F4" w14:textId="04DA93A2" w:rsidR="00DE44FA" w:rsidRPr="00DC4A1A" w:rsidRDefault="00BC0699" w:rsidP="0004540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The Eucharist gives us the strength to live the Good News.</w:t>
            </w:r>
          </w:p>
        </w:tc>
      </w:tr>
    </w:tbl>
    <w:p w14:paraId="17B14DEE" w14:textId="09B50975" w:rsidR="00181390" w:rsidRPr="00DC4A1A" w:rsidRDefault="00A26E2E" w:rsidP="00814089">
      <w:pPr>
        <w:ind w:hanging="709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DC4A1A">
        <w:rPr>
          <w:rFonts w:ascii="Arial" w:hAnsi="Arial" w:cs="Arial"/>
          <w:b/>
          <w:color w:val="BF2966"/>
          <w:sz w:val="20"/>
          <w:szCs w:val="20"/>
          <w:u w:val="single"/>
        </w:rPr>
        <w:t>ENGLISH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DC4A1A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77777777" w:rsidR="0004735F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Reading</w:t>
            </w:r>
            <w:r w:rsidR="0004735F" w:rsidRPr="00DC4A1A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 xml:space="preserve"> and Viewing</w:t>
            </w:r>
          </w:p>
          <w:p w14:paraId="16339878" w14:textId="6E713D99" w:rsidR="00FA4B12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7E814B39" w14:textId="18599972" w:rsidR="00D032C4" w:rsidRPr="00DC4A1A" w:rsidRDefault="00A21762" w:rsidP="0004540A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i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dentifying features used in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imaginative, informative and persuasive texts t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o meet the purpose of the text, and understand how texts vary in complexity and technicality depending on the approach to the topic, the pu</w:t>
            </w: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rpose and the intended audience;</w:t>
            </w:r>
          </w:p>
          <w:p w14:paraId="412FB54E" w14:textId="7D6EB116" w:rsidR="00D032C4" w:rsidRPr="00DC4A1A" w:rsidRDefault="00A21762" w:rsidP="0004540A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i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dentifying features of online texts that enhance readability including text, navigat</w:t>
            </w: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ion, links, graphics and layout;</w:t>
            </w:r>
          </w:p>
          <w:p w14:paraId="5E4B44E1" w14:textId="2FCAEBCA" w:rsidR="00D032C4" w:rsidRPr="00DC4A1A" w:rsidRDefault="00A21762" w:rsidP="0004540A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/>
              </w:rPr>
              <w:t>i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/>
              </w:rPr>
              <w:t>ncorporating new vocabulary from a range of sources, including vocabulary encountered in research, into own texts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/>
              </w:rPr>
              <w:t>;</w:t>
            </w:r>
          </w:p>
          <w:p w14:paraId="089E59E3" w14:textId="3500977D" w:rsidR="00D032C4" w:rsidRPr="00DC4A1A" w:rsidRDefault="00A21762" w:rsidP="0004540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d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iscussing literary experiences with others, sharing responses and expressing a point of view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/>
              </w:rPr>
              <w:t>;</w:t>
            </w:r>
          </w:p>
          <w:p w14:paraId="41C99CED" w14:textId="251E3887" w:rsidR="00D032C4" w:rsidRPr="00DC4A1A" w:rsidRDefault="00A21762" w:rsidP="0004540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r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eading different types of texts for specific purposes by combining phonic, semantic, contextual and grammatical knowledge using text processing strategies, including monitoring meaning, skimming, scanning and reviewing</w:t>
            </w: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>;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/>
              </w:rPr>
              <w:t xml:space="preserve"> </w:t>
            </w:r>
          </w:p>
          <w:p w14:paraId="7153CA6C" w14:textId="07FBADBB" w:rsidR="00346BCE" w:rsidRPr="00DC4A1A" w:rsidRDefault="00A21762" w:rsidP="0004540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>u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>sing comprehension strategies to build literal and inferred meaning to expand content knowledge, integrating and linking ideas and analysing and evaluating texts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56B1669A" w14:textId="77777777" w:rsidR="00FA4B12" w:rsidRPr="00C27051" w:rsidRDefault="00FA4B12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DC4A1A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77CBF0AE" w:rsidR="00FA4B12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Writing</w:t>
            </w:r>
          </w:p>
          <w:p w14:paraId="736F97FC" w14:textId="77777777" w:rsidR="00FA4B12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7F3CC393" w14:textId="60F5BB5D" w:rsidR="00D032C4" w:rsidRPr="00DC4A1A" w:rsidRDefault="00AC01CD" w:rsidP="0004540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identifying</w:t>
            </w:r>
            <w:r w:rsidR="00D032C4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 xml:space="preserve"> how texts are made cohesive through the use of linking devices including pronoun reference and text connectives</w:t>
            </w:r>
            <w:r w:rsidR="0004540A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;</w:t>
            </w:r>
          </w:p>
          <w:p w14:paraId="5927E3A0" w14:textId="0B7CFE57" w:rsidR="00D032C4" w:rsidRPr="00DC4A1A" w:rsidRDefault="0004540A" w:rsidP="0004540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</w:pP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i</w:t>
            </w:r>
            <w:r w:rsidR="00D032C4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ncorporating new vocabulary from a range of sources, including vocabulary encounte</w:t>
            </w: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red in research, into own texts;</w:t>
            </w:r>
          </w:p>
          <w:p w14:paraId="6A544977" w14:textId="19F78A5E" w:rsidR="00D032C4" w:rsidRPr="00DC4A1A" w:rsidRDefault="0004540A" w:rsidP="0004540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</w:pPr>
            <w:r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planning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, drafting and publishing imaginative, informative and persuasive texts containing key information and supporting details for a widening range of audiences, demonstrating</w:t>
            </w:r>
            <w:r w:rsidR="00D032C4" w:rsidRPr="00DC4A1A">
              <w:rPr>
                <w:rFonts w:ascii="Arial" w:hAnsi="Arial" w:cs="Arial"/>
                <w:color w:val="535353"/>
                <w:sz w:val="20"/>
                <w:szCs w:val="20"/>
                <w:lang w:val="en-AU" w:eastAsia="en-AU"/>
              </w:rPr>
              <w:t xml:space="preserve"> 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increasing control over text s</w:t>
            </w:r>
            <w:r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tructures and language features;</w:t>
            </w:r>
          </w:p>
          <w:p w14:paraId="3E9339FD" w14:textId="2C52EEED" w:rsidR="00D032C4" w:rsidRPr="00DC4A1A" w:rsidRDefault="0004540A" w:rsidP="0004540A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r</w:t>
            </w:r>
            <w:r w:rsidR="00D032C4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ereading and edit for meaning by adding, deleting or moving words or word groups t</w:t>
            </w: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o improve content and structure;</w:t>
            </w:r>
          </w:p>
          <w:p w14:paraId="31247DFF" w14:textId="07DD1587" w:rsidR="00D032C4" w:rsidRPr="00DC4A1A" w:rsidRDefault="0004540A" w:rsidP="0004540A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u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sing a range of software</w:t>
            </w:r>
            <w:r w:rsidR="00AC01C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devices such as,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word processing programs</w:t>
            </w:r>
            <w:r w:rsidR="00AC01C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to construct, edit and publish </w:t>
            </w:r>
            <w:r w:rsidR="00AC01C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written text,</w:t>
            </w:r>
            <w:r w:rsidR="00AC01C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editing to </w:t>
            </w:r>
            <w:r w:rsidR="00AC01CD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include</w:t>
            </w:r>
            <w:r w:rsidR="00D032C4"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v</w:t>
            </w:r>
            <w:r w:rsidRPr="00DC4A1A">
              <w:rPr>
                <w:rFonts w:ascii="Arial" w:hAnsi="Arial" w:cs="Arial"/>
                <w:sz w:val="20"/>
                <w:szCs w:val="20"/>
                <w:lang w:val="en-AU" w:eastAsia="en-AU"/>
              </w:rPr>
              <w:t>isual, print and audio elements;</w:t>
            </w:r>
          </w:p>
          <w:p w14:paraId="22FEF373" w14:textId="250BD7B4" w:rsidR="00D032C4" w:rsidRPr="00DC4A1A" w:rsidRDefault="0004540A" w:rsidP="0004540A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  <w:lang w:val="en-AU" w:eastAsia="en-AU"/>
              </w:rPr>
            </w:pP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h</w:t>
            </w:r>
            <w:r w:rsidR="00D032C4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andwriting using</w:t>
            </w:r>
            <w:r w:rsidR="00AC01CD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 xml:space="preserve"> clearly-formed joined letters with increased </w:t>
            </w:r>
            <w:r w:rsidR="00D032C4"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fluency and automaticity</w:t>
            </w:r>
            <w:r w:rsidRPr="00DC4A1A">
              <w:rPr>
                <w:rFonts w:ascii="Arial" w:hAnsi="Arial" w:cs="Arial"/>
                <w:sz w:val="20"/>
                <w:szCs w:val="20"/>
                <w:highlight w:val="white"/>
                <w:lang w:val="en-AU" w:eastAsia="en-AU"/>
              </w:rPr>
              <w:t>;</w:t>
            </w:r>
          </w:p>
          <w:p w14:paraId="71444CD6" w14:textId="158B8C21" w:rsidR="00DE44FA" w:rsidRPr="00DC4A1A" w:rsidRDefault="0004540A" w:rsidP="0004540A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>i</w:t>
            </w:r>
            <w:r w:rsidR="00AC01CD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 xml:space="preserve">dentifying and </w:t>
            </w:r>
            <w:proofErr w:type="spellStart"/>
            <w:r w:rsidR="00AC01CD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>explaiing</w:t>
            </w:r>
            <w:proofErr w:type="spellEnd"/>
            <w:r w:rsidR="00D032C4"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 xml:space="preserve"> language features of texts from earlier times and compare with the vocabulary, images, layout and content of contemporary texts</w:t>
            </w:r>
            <w:r w:rsidRPr="00DC4A1A">
              <w:rPr>
                <w:rFonts w:ascii="Arial" w:eastAsia="Arial" w:hAnsi="Arial" w:cs="Arial"/>
                <w:sz w:val="20"/>
                <w:szCs w:val="20"/>
                <w:highlight w:val="white"/>
                <w:lang w:val="en-AU" w:eastAsia="en-AU"/>
              </w:rPr>
              <w:t>.</w:t>
            </w:r>
          </w:p>
        </w:tc>
      </w:tr>
    </w:tbl>
    <w:p w14:paraId="37CC85F1" w14:textId="77777777" w:rsidR="00A26E2E" w:rsidRPr="00C27051" w:rsidRDefault="00A26E2E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DC4A1A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10931FFB" w:rsidR="00FA4B12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Speaking and Listening</w:t>
            </w:r>
          </w:p>
          <w:p w14:paraId="467DB6B8" w14:textId="77777777" w:rsidR="00FA4B12" w:rsidRPr="00DC4A1A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DC4A1A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10C26B06" w14:textId="71791335" w:rsidR="00D032C4" w:rsidRPr="00DC4A1A" w:rsidRDefault="0004540A" w:rsidP="0004540A">
            <w:pPr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l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istening for key information given by a speaker and giving constructive feedback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0D909056" w14:textId="73E521AD" w:rsidR="00D032C4" w:rsidRPr="00DC4A1A" w:rsidRDefault="0004540A" w:rsidP="0004540A">
            <w:pPr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v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erbally summarising the main points from an informative video, text or speaker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4576F906" w14:textId="15D2F46A" w:rsidR="00D032C4" w:rsidRPr="00DC4A1A" w:rsidRDefault="0004540A" w:rsidP="0004540A">
            <w:pPr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s</w:t>
            </w:r>
            <w:r w:rsidR="005660C0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haring 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thinking and reasoning meaningfully with others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3865CBFC" w14:textId="0690A74E" w:rsidR="00DE44FA" w:rsidRPr="00DC4A1A" w:rsidRDefault="0004540A" w:rsidP="0004540A">
            <w:pPr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p</w:t>
            </w:r>
            <w:r w:rsidR="00D032C4"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lanning and delivering oral presentations, individually and in small groups</w:t>
            </w:r>
            <w:r w:rsidRPr="00DC4A1A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30B0DC97" w14:textId="77777777" w:rsidR="00C27051" w:rsidRDefault="00C27051" w:rsidP="00DC4A1A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9"/>
          <w:szCs w:val="19"/>
          <w:u w:val="single"/>
        </w:rPr>
      </w:pPr>
    </w:p>
    <w:p w14:paraId="28FA342C" w14:textId="77777777" w:rsidR="00C27051" w:rsidRDefault="00C27051" w:rsidP="00DC4A1A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9"/>
          <w:szCs w:val="19"/>
          <w:u w:val="single"/>
        </w:rPr>
      </w:pPr>
    </w:p>
    <w:p w14:paraId="7F86CE9F" w14:textId="77777777" w:rsidR="00C27051" w:rsidRDefault="00C27051" w:rsidP="00DC4A1A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9"/>
          <w:szCs w:val="19"/>
          <w:u w:val="single"/>
        </w:rPr>
      </w:pPr>
    </w:p>
    <w:p w14:paraId="55FDC574" w14:textId="2BDF3656" w:rsidR="00C27051" w:rsidRDefault="00C27051" w:rsidP="00DC4A1A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9"/>
          <w:szCs w:val="19"/>
          <w:u w:val="single"/>
        </w:rPr>
      </w:pPr>
    </w:p>
    <w:p w14:paraId="7A32E7D8" w14:textId="39E66000" w:rsidR="00FA4B12" w:rsidRPr="00C27051" w:rsidRDefault="00FA4B12" w:rsidP="00DC4A1A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8"/>
          <w:szCs w:val="18"/>
          <w:u w:val="single"/>
        </w:rPr>
      </w:pPr>
      <w:r w:rsidRPr="00C27051">
        <w:rPr>
          <w:rFonts w:ascii="Arial" w:hAnsi="Arial" w:cs="Arial"/>
          <w:b/>
          <w:color w:val="BF2966"/>
          <w:sz w:val="18"/>
          <w:szCs w:val="18"/>
          <w:u w:val="single"/>
        </w:rPr>
        <w:lastRenderedPageBreak/>
        <w:t>MATHEMATICS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029F4" w14:paraId="429E58D8" w14:textId="77777777" w:rsidTr="003C4095">
        <w:trPr>
          <w:trHeight w:val="3735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DF530E0" w14:textId="691D38B2" w:rsidR="00FA4B12" w:rsidRPr="006029F4" w:rsidRDefault="00FA4B12" w:rsidP="00FA4B12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Your child will be:</w:t>
            </w:r>
          </w:p>
          <w:p w14:paraId="1EF8EBB3" w14:textId="77777777" w:rsidR="00D032C4" w:rsidRPr="003C4095" w:rsidRDefault="00D032C4" w:rsidP="00D032C4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</w:pPr>
            <w:r w:rsidRPr="003C4095"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  <w:t xml:space="preserve">Unit: Fraction and Decimals </w:t>
            </w:r>
          </w:p>
          <w:p w14:paraId="4E76FCE1" w14:textId="5898F936" w:rsidR="00D032C4" w:rsidRPr="006029F4" w:rsidRDefault="0004540A" w:rsidP="0004540A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i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nvestigating equivalent fractions used in contexts</w:t>
            </w: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;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 xml:space="preserve"> </w:t>
            </w:r>
          </w:p>
          <w:p w14:paraId="45D02F2F" w14:textId="205C1785" w:rsidR="00D032C4" w:rsidRPr="006029F4" w:rsidRDefault="0004540A" w:rsidP="0004540A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c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ounting by quarters, halves and thirds, inclu</w:t>
            </w:r>
            <w:r w:rsidR="006F573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ding with mixed numerals. Locating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 xml:space="preserve"> and represent</w:t>
            </w:r>
            <w:r w:rsidR="006F573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ing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 xml:space="preserve"> these fractions on a number line</w:t>
            </w: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;</w:t>
            </w:r>
          </w:p>
          <w:p w14:paraId="0D3E592D" w14:textId="787308BD" w:rsidR="00DC4A1A" w:rsidRPr="00DC4A1A" w:rsidRDefault="0004540A" w:rsidP="00DC4A1A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r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>ecognising that the place value system can be extended to tenths and hundredths. Make connections between</w:t>
            </w:r>
            <w:r w:rsidRPr="006029F4">
              <w:rPr>
                <w:rFonts w:ascii="Arial" w:eastAsia="Arial" w:hAnsi="Arial" w:cs="Arial"/>
                <w:sz w:val="19"/>
                <w:szCs w:val="19"/>
                <w:highlight w:val="white"/>
                <w:lang w:val="en-AU" w:eastAsia="en-AU"/>
              </w:rPr>
              <w:t xml:space="preserve"> fractions and decimal notation.</w:t>
            </w:r>
          </w:p>
          <w:p w14:paraId="7C213E61" w14:textId="77777777" w:rsidR="00D032C4" w:rsidRPr="003C4095" w:rsidRDefault="00D032C4" w:rsidP="00D032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highlight w:val="white"/>
                <w:lang w:val="en-AU" w:eastAsia="en-AU"/>
              </w:rPr>
            </w:pPr>
            <w:r w:rsidRPr="003C4095">
              <w:rPr>
                <w:rFonts w:ascii="Arial" w:eastAsia="Arial" w:hAnsi="Arial" w:cs="Arial"/>
                <w:b/>
                <w:sz w:val="19"/>
                <w:szCs w:val="19"/>
                <w:highlight w:val="white"/>
                <w:lang w:val="en-AU" w:eastAsia="en-AU"/>
              </w:rPr>
              <w:t>Unit: Learning Framework in Number (LFIN)</w:t>
            </w:r>
          </w:p>
          <w:p w14:paraId="22630F25" w14:textId="52B6EE92" w:rsidR="00D032C4" w:rsidRPr="006029F4" w:rsidRDefault="0004540A" w:rsidP="0004540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d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eveloping their understanding of place value up to ten</w:t>
            </w:r>
            <w:r w:rsidR="006F5734"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s of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 xml:space="preserve"> thousands</w:t>
            </w: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;</w:t>
            </w:r>
          </w:p>
          <w:p w14:paraId="4D48B450" w14:textId="66BC0FCB" w:rsidR="00D032C4" w:rsidRPr="006029F4" w:rsidRDefault="0004540A" w:rsidP="0004540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u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sing different mental and written stra</w:t>
            </w: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tegies to solve worded problems;</w:t>
            </w:r>
          </w:p>
          <w:p w14:paraId="793A51E7" w14:textId="18F956FA" w:rsidR="00D032C4" w:rsidRPr="006029F4" w:rsidRDefault="0004540A" w:rsidP="0004540A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i</w:t>
            </w:r>
            <w:r w:rsidR="00D032C4"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 xml:space="preserve">dentifying which strategies work well for them and explaining why.  </w:t>
            </w:r>
          </w:p>
          <w:p w14:paraId="407986C8" w14:textId="77777777" w:rsidR="00DE44FA" w:rsidRPr="003C4095" w:rsidRDefault="00D032C4" w:rsidP="00C27051">
            <w:pPr>
              <w:rPr>
                <w:rFonts w:ascii="Arial" w:hAnsi="Arial" w:cs="Arial"/>
                <w:b/>
                <w:sz w:val="19"/>
                <w:szCs w:val="19"/>
                <w:lang w:val="en-AU" w:eastAsia="en-AU"/>
              </w:rPr>
            </w:pPr>
            <w:r w:rsidRPr="003C4095">
              <w:rPr>
                <w:rFonts w:ascii="Arial" w:hAnsi="Arial" w:cs="Arial"/>
                <w:b/>
                <w:sz w:val="19"/>
                <w:szCs w:val="19"/>
                <w:highlight w:val="white"/>
                <w:lang w:val="en-AU" w:eastAsia="en-AU"/>
              </w:rPr>
              <w:t xml:space="preserve">Unit: Multiplication and Division </w:t>
            </w:r>
          </w:p>
          <w:p w14:paraId="5603DA7F" w14:textId="2AC2E4BD" w:rsidR="00781250" w:rsidRPr="00DC4A1A" w:rsidRDefault="00DC4A1A" w:rsidP="00DC4A1A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="Arial" w:eastAsia="Arial" w:hAnsi="Arial" w:cs="Arial"/>
                <w:sz w:val="19"/>
                <w:szCs w:val="19"/>
                <w:lang w:eastAsia="en-AU"/>
              </w:rPr>
            </w:pPr>
            <w:r>
              <w:rPr>
                <w:rFonts w:ascii="Arial" w:eastAsia="Arial" w:hAnsi="Arial" w:cs="Arial"/>
                <w:sz w:val="19"/>
                <w:szCs w:val="19"/>
                <w:lang w:eastAsia="en-AU"/>
              </w:rPr>
              <w:t>r</w:t>
            </w:r>
            <w:r w:rsidR="00781250" w:rsidRPr="00DC4A1A">
              <w:rPr>
                <w:rFonts w:ascii="Arial" w:eastAsia="Arial" w:hAnsi="Arial" w:cs="Arial"/>
                <w:sz w:val="19"/>
                <w:szCs w:val="19"/>
                <w:lang w:eastAsia="en-AU"/>
              </w:rPr>
              <w:t xml:space="preserve">ecalling multiplication facts up to 10 x 10 and related division </w:t>
            </w:r>
            <w:r>
              <w:rPr>
                <w:rFonts w:ascii="Arial" w:eastAsia="Arial" w:hAnsi="Arial" w:cs="Arial"/>
                <w:sz w:val="19"/>
                <w:szCs w:val="19"/>
                <w:lang w:eastAsia="en-AU"/>
              </w:rPr>
              <w:t>facts;</w:t>
            </w:r>
          </w:p>
          <w:p w14:paraId="29F0C0D7" w14:textId="05FA73C6" w:rsidR="00781250" w:rsidRPr="00DC4A1A" w:rsidRDefault="00DC4A1A" w:rsidP="00DC4A1A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="Arial" w:eastAsia="Arial" w:hAnsi="Arial" w:cs="Arial"/>
                <w:sz w:val="19"/>
                <w:szCs w:val="19"/>
                <w:lang w:eastAsia="en-AU"/>
              </w:rPr>
            </w:pPr>
            <w:r>
              <w:rPr>
                <w:rFonts w:ascii="Arial" w:eastAsia="Arial" w:hAnsi="Arial" w:cs="Arial"/>
                <w:sz w:val="19"/>
                <w:szCs w:val="19"/>
                <w:lang w:eastAsia="en-AU"/>
              </w:rPr>
              <w:t>i</w:t>
            </w:r>
            <w:r w:rsidR="00781250" w:rsidRPr="00DC4A1A">
              <w:rPr>
                <w:rFonts w:ascii="Arial" w:eastAsia="Arial" w:hAnsi="Arial" w:cs="Arial"/>
                <w:sz w:val="19"/>
                <w:szCs w:val="19"/>
                <w:lang w:eastAsia="en-AU"/>
              </w:rPr>
              <w:t xml:space="preserve">nvestigating number sequences involving </w:t>
            </w:r>
            <w:r w:rsidRPr="00DC4A1A">
              <w:rPr>
                <w:rFonts w:ascii="Arial" w:eastAsia="Arial" w:hAnsi="Arial" w:cs="Arial"/>
                <w:sz w:val="19"/>
                <w:szCs w:val="19"/>
                <w:lang w:eastAsia="en-AU"/>
              </w:rPr>
              <w:t>multiples</w:t>
            </w:r>
            <w:r w:rsidR="00781250" w:rsidRPr="00DC4A1A">
              <w:rPr>
                <w:rFonts w:ascii="Arial" w:eastAsia="Arial" w:hAnsi="Arial" w:cs="Arial"/>
                <w:sz w:val="19"/>
                <w:szCs w:val="19"/>
                <w:lang w:eastAsia="en-AU"/>
              </w:rPr>
              <w:t xml:space="preserve"> of 3, 4, 6, 7, 8 and 9;</w:t>
            </w:r>
          </w:p>
          <w:p w14:paraId="2118771D" w14:textId="5963C396" w:rsidR="00781250" w:rsidRPr="00DC4A1A" w:rsidRDefault="00DC4A1A" w:rsidP="00781250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="Arial" w:eastAsia="Arial" w:hAnsi="Arial" w:cs="Arial"/>
                <w:b/>
                <w:sz w:val="19"/>
                <w:szCs w:val="19"/>
                <w:lang w:eastAsia="en-AU"/>
              </w:rPr>
            </w:pPr>
            <w:r>
              <w:rPr>
                <w:rFonts w:ascii="Arial" w:eastAsia="Arial" w:hAnsi="Arial" w:cs="Arial"/>
                <w:sz w:val="19"/>
                <w:szCs w:val="19"/>
                <w:lang w:eastAsia="en-AU"/>
              </w:rPr>
              <w:t>d</w:t>
            </w:r>
            <w:r w:rsidR="00781250" w:rsidRPr="00DC4A1A">
              <w:rPr>
                <w:rFonts w:ascii="Arial" w:eastAsia="Arial" w:hAnsi="Arial" w:cs="Arial"/>
                <w:sz w:val="19"/>
                <w:szCs w:val="19"/>
                <w:lang w:eastAsia="en-AU"/>
              </w:rPr>
              <w:t>eveloping efficient mental and written strategies for multiplication and for division where there is no remainder.</w:t>
            </w:r>
          </w:p>
        </w:tc>
      </w:tr>
    </w:tbl>
    <w:p w14:paraId="0E3AF736" w14:textId="3CEFFC79" w:rsidR="00A26E2E" w:rsidRPr="00C27051" w:rsidRDefault="003745AD" w:rsidP="00814089">
      <w:pPr>
        <w:ind w:left="-737"/>
        <w:rPr>
          <w:rFonts w:ascii="Arial" w:hAnsi="Arial" w:cs="Arial"/>
          <w:b/>
          <w:color w:val="BF2966"/>
          <w:sz w:val="18"/>
          <w:szCs w:val="18"/>
          <w:u w:val="single"/>
        </w:rPr>
      </w:pPr>
      <w:r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 xml:space="preserve">INTEGRATED STUDES - </w:t>
      </w:r>
      <w:r w:rsidR="00FA4B12"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>INQUIRY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029F4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1BFCFD9" w14:textId="77777777" w:rsidR="00D032C4" w:rsidRPr="006029F4" w:rsidRDefault="00D032C4" w:rsidP="00D032C4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b/>
                <w:color w:val="BF2966"/>
                <w:sz w:val="19"/>
                <w:szCs w:val="19"/>
                <w:lang w:val="en-AU" w:eastAsia="en-AU"/>
              </w:rPr>
              <w:t>Topic:</w:t>
            </w:r>
            <w:r w:rsidRPr="006029F4">
              <w:rPr>
                <w:rFonts w:ascii="Arial" w:eastAsia="Arial" w:hAnsi="Arial" w:cs="Arial"/>
                <w:color w:val="BF2966"/>
                <w:sz w:val="19"/>
                <w:szCs w:val="19"/>
                <w:lang w:val="en-AU" w:eastAsia="en-AU"/>
              </w:rPr>
              <w:t xml:space="preserve"> </w:t>
            </w: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 xml:space="preserve"> </w:t>
            </w:r>
            <w:r w:rsidRPr="006029F4"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  <w:t>What about the world around us?</w:t>
            </w:r>
          </w:p>
          <w:p w14:paraId="06957D12" w14:textId="108DA2F6" w:rsidR="00D032C4" w:rsidRPr="006029F4" w:rsidRDefault="00D032C4" w:rsidP="00D032C4">
            <w:pPr>
              <w:spacing w:line="276" w:lineRule="auto"/>
              <w:rPr>
                <w:rFonts w:ascii="Arial" w:eastAsia="Calibri" w:hAnsi="Arial" w:cs="Arial"/>
                <w:b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b/>
                <w:color w:val="BF2966"/>
                <w:sz w:val="19"/>
                <w:szCs w:val="19"/>
                <w:lang w:val="en-AU" w:eastAsia="en-AU"/>
              </w:rPr>
              <w:t>Learning Area:</w:t>
            </w:r>
            <w:r w:rsidRPr="006029F4"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  <w:t xml:space="preserve"> </w:t>
            </w:r>
            <w:r w:rsidR="00C27051"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  <w:t>Science</w:t>
            </w:r>
          </w:p>
          <w:p w14:paraId="2FEBC8B9" w14:textId="77777777" w:rsidR="00D032C4" w:rsidRPr="006029F4" w:rsidRDefault="00D032C4" w:rsidP="00D032C4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  <w:u w:val="single"/>
                <w:lang w:val="en-AU" w:eastAsia="en-AU"/>
              </w:rPr>
            </w:pPr>
            <w:r w:rsidRPr="006029F4">
              <w:rPr>
                <w:rFonts w:ascii="Arial" w:eastAsia="Arial" w:hAnsi="Arial" w:cs="Arial"/>
                <w:b/>
                <w:color w:val="BF2966"/>
                <w:sz w:val="19"/>
                <w:szCs w:val="19"/>
                <w:lang w:val="en-AU" w:eastAsia="en-AU"/>
              </w:rPr>
              <w:t>Big Question:</w:t>
            </w:r>
            <w:r w:rsidRPr="006029F4">
              <w:rPr>
                <w:rFonts w:ascii="Arial" w:eastAsia="Arial" w:hAnsi="Arial" w:cs="Arial"/>
                <w:b/>
                <w:sz w:val="19"/>
                <w:szCs w:val="19"/>
                <w:lang w:val="en-AU" w:eastAsia="en-AU"/>
              </w:rPr>
              <w:t xml:space="preserve"> </w:t>
            </w:r>
            <w:r w:rsidRPr="006029F4">
              <w:rPr>
                <w:rFonts w:ascii="Arial" w:eastAsia="Arial" w:hAnsi="Arial" w:cs="Arial"/>
                <w:b/>
                <w:sz w:val="19"/>
                <w:szCs w:val="19"/>
                <w:u w:val="single"/>
                <w:lang w:val="en-AU" w:eastAsia="en-AU"/>
              </w:rPr>
              <w:t xml:space="preserve">What makes a healthy ecosystem? </w:t>
            </w:r>
          </w:p>
          <w:p w14:paraId="038028FE" w14:textId="77777777" w:rsidR="00D032C4" w:rsidRPr="006029F4" w:rsidRDefault="00D032C4" w:rsidP="00D032C4">
            <w:pPr>
              <w:spacing w:line="276" w:lineRule="auto"/>
              <w:rPr>
                <w:rFonts w:ascii="Arial" w:eastAsia="Arial" w:hAnsi="Arial" w:cs="Arial"/>
                <w:color w:val="BF2966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b/>
                <w:color w:val="BF2966"/>
                <w:sz w:val="19"/>
                <w:szCs w:val="19"/>
                <w:lang w:val="en-AU" w:eastAsia="en-AU"/>
              </w:rPr>
              <w:t>Understandings</w:t>
            </w:r>
            <w:r w:rsidRPr="006029F4">
              <w:rPr>
                <w:rFonts w:ascii="Arial" w:eastAsia="Arial" w:hAnsi="Arial" w:cs="Arial"/>
                <w:color w:val="BF2966"/>
                <w:sz w:val="19"/>
                <w:szCs w:val="19"/>
                <w:lang w:val="en-AU" w:eastAsia="en-AU"/>
              </w:rPr>
              <w:t>:</w:t>
            </w:r>
          </w:p>
          <w:p w14:paraId="66B14C32" w14:textId="77777777" w:rsidR="00D032C4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Noto Sans Symbols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Living things depend on each other and the environment to survive (including humans).</w:t>
            </w:r>
          </w:p>
          <w:p w14:paraId="3AC515A6" w14:textId="2E149C71" w:rsidR="00D032C4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Noto Sans Symbols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That different animals go through different life cycles</w:t>
            </w:r>
            <w:r w:rsidR="00781250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.</w:t>
            </w:r>
          </w:p>
          <w:p w14:paraId="35DC41F8" w14:textId="77777777" w:rsidR="00D032C4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Noto Sans Symbols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 xml:space="preserve">There is a relationship between plants, animals and humans. </w:t>
            </w:r>
          </w:p>
          <w:p w14:paraId="5DDB9791" w14:textId="77777777" w:rsidR="00D032C4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Noto Sans Symbols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An ecosystem is a community of living things in relationship with their environment.</w:t>
            </w:r>
          </w:p>
          <w:p w14:paraId="4C5272A9" w14:textId="77777777" w:rsidR="00D032C4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Noto Sans Symbols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There is a dependability between producers, consumers and decomposers.</w:t>
            </w:r>
          </w:p>
          <w:p w14:paraId="7CD40C4C" w14:textId="4A480E69" w:rsidR="00DE44FA" w:rsidRPr="006029F4" w:rsidRDefault="00D032C4" w:rsidP="0004540A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</w:pPr>
            <w:r w:rsidRPr="006029F4">
              <w:rPr>
                <w:rFonts w:ascii="Arial" w:eastAsia="Arial" w:hAnsi="Arial" w:cs="Arial"/>
                <w:sz w:val="19"/>
                <w:szCs w:val="19"/>
                <w:lang w:val="en-AU" w:eastAsia="en-AU"/>
              </w:rPr>
              <w:t>Changes to an ecosystem can affect the survival of the living things within it (extinction, endangerment).</w:t>
            </w:r>
          </w:p>
        </w:tc>
      </w:tr>
    </w:tbl>
    <w:p w14:paraId="004FA21C" w14:textId="77777777" w:rsidR="00A26E2E" w:rsidRPr="00C27051" w:rsidRDefault="00FA4B12" w:rsidP="00814089">
      <w:pPr>
        <w:ind w:left="-737"/>
        <w:rPr>
          <w:rFonts w:ascii="Arial" w:hAnsi="Arial" w:cs="Arial"/>
          <w:b/>
          <w:color w:val="BF2966"/>
          <w:sz w:val="18"/>
          <w:szCs w:val="18"/>
          <w:u w:val="single"/>
        </w:rPr>
      </w:pPr>
      <w:r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>PHYSICAL EDUCATION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029F4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0AB72F" w14:textId="0A80EFB3" w:rsidR="00FA4B12" w:rsidRPr="006029F4" w:rsidRDefault="00FA4B12" w:rsidP="00FA4B12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Your child will be:</w:t>
            </w:r>
          </w:p>
          <w:p w14:paraId="7D7D610F" w14:textId="392DB9DB" w:rsidR="00F32FDA" w:rsidRPr="006029F4" w:rsidRDefault="00B5634B" w:rsidP="000454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strengthening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 ball handling skills through a variation of passing, catching and kicki</w:t>
            </w:r>
            <w:r w:rsidR="0004540A" w:rsidRPr="006029F4">
              <w:rPr>
                <w:rFonts w:ascii="Arial" w:hAnsi="Arial" w:cs="Arial"/>
                <w:sz w:val="19"/>
                <w:szCs w:val="19"/>
              </w:rPr>
              <w:t>ng drills and skill based games;</w:t>
            </w:r>
          </w:p>
          <w:p w14:paraId="4E017A67" w14:textId="41D59084" w:rsidR="00F32FDA" w:rsidRPr="006029F4" w:rsidRDefault="0004540A" w:rsidP="000454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 w:rsidRPr="006029F4">
              <w:rPr>
                <w:rFonts w:ascii="Arial" w:hAnsi="Arial" w:cs="Arial"/>
                <w:sz w:val="19"/>
                <w:szCs w:val="19"/>
              </w:rPr>
              <w:t>p</w:t>
            </w:r>
            <w:r w:rsidR="00EA0CE8">
              <w:rPr>
                <w:rFonts w:ascii="Arial" w:hAnsi="Arial" w:cs="Arial"/>
                <w:sz w:val="19"/>
                <w:szCs w:val="19"/>
              </w:rPr>
              <w:t>ractising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 a range of fundamental Handball skills, such as catching, th</w:t>
            </w:r>
            <w:r w:rsidR="00EA0CE8">
              <w:rPr>
                <w:rFonts w:ascii="Arial" w:hAnsi="Arial" w:cs="Arial"/>
                <w:sz w:val="19"/>
                <w:szCs w:val="19"/>
              </w:rPr>
              <w:t>rowing, moving, dodging and improving</w:t>
            </w:r>
            <w:r w:rsidRPr="006029F4">
              <w:rPr>
                <w:rFonts w:ascii="Arial" w:hAnsi="Arial" w:cs="Arial"/>
                <w:sz w:val="19"/>
                <w:szCs w:val="19"/>
              </w:rPr>
              <w:t xml:space="preserve"> hand-eye coordination;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8224397" w14:textId="76338C37" w:rsidR="00767BEE" w:rsidRPr="006029F4" w:rsidRDefault="0004540A" w:rsidP="00EA0C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 w:rsidRPr="006029F4">
              <w:rPr>
                <w:rFonts w:ascii="Arial" w:hAnsi="Arial" w:cs="Arial"/>
                <w:sz w:val="19"/>
                <w:szCs w:val="19"/>
              </w:rPr>
              <w:t>l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earning the fundamental </w:t>
            </w:r>
            <w:r w:rsidR="00EA0CE8">
              <w:rPr>
                <w:rFonts w:ascii="Arial" w:hAnsi="Arial" w:cs="Arial"/>
                <w:sz w:val="19"/>
                <w:szCs w:val="19"/>
              </w:rPr>
              <w:t>skills of Netball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EA0CE8">
              <w:rPr>
                <w:rFonts w:ascii="Arial" w:hAnsi="Arial" w:cs="Arial"/>
                <w:sz w:val="19"/>
                <w:szCs w:val="19"/>
              </w:rPr>
              <w:t>including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 the netball positions, passing, movement and cat</w:t>
            </w:r>
            <w:r w:rsidR="005660C0">
              <w:rPr>
                <w:rFonts w:ascii="Arial" w:hAnsi="Arial" w:cs="Arial"/>
                <w:sz w:val="19"/>
                <w:szCs w:val="19"/>
              </w:rPr>
              <w:t xml:space="preserve">ching through different skills based </w:t>
            </w:r>
            <w:r w:rsidR="00F32FDA" w:rsidRPr="006029F4">
              <w:rPr>
                <w:rFonts w:ascii="Arial" w:hAnsi="Arial" w:cs="Arial"/>
                <w:sz w:val="19"/>
                <w:szCs w:val="19"/>
              </w:rPr>
              <w:t xml:space="preserve">activities.  </w:t>
            </w:r>
          </w:p>
        </w:tc>
      </w:tr>
    </w:tbl>
    <w:p w14:paraId="0540414B" w14:textId="2114F5E2" w:rsidR="00A26E2E" w:rsidRPr="00C27051" w:rsidRDefault="003C4C0C" w:rsidP="004A6329">
      <w:pPr>
        <w:ind w:left="-737"/>
        <w:rPr>
          <w:rFonts w:ascii="Arial" w:hAnsi="Arial" w:cs="Arial"/>
          <w:b/>
          <w:color w:val="BF2966"/>
          <w:sz w:val="18"/>
          <w:szCs w:val="18"/>
          <w:u w:val="single"/>
        </w:rPr>
      </w:pPr>
      <w:r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 xml:space="preserve">THE </w:t>
      </w:r>
      <w:r w:rsidR="00FA4B12"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>ARTS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029F4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3C29A430" w:rsidR="003C4C0C" w:rsidRPr="006029F4" w:rsidRDefault="003C4C0C" w:rsidP="00FA4B12">
            <w:pPr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  <w:t>Visual Arts</w:t>
            </w:r>
          </w:p>
          <w:p w14:paraId="4639EAEF" w14:textId="248C8B0C" w:rsidR="00E1002B" w:rsidRPr="006029F4" w:rsidRDefault="00FA4B12" w:rsidP="00E1002B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Your child will be:</w:t>
            </w:r>
            <w:r w:rsidR="000D6D2C"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 xml:space="preserve"> </w:t>
            </w:r>
          </w:p>
          <w:p w14:paraId="1BEE12DC" w14:textId="19195132" w:rsidR="00294A42" w:rsidRPr="006029F4" w:rsidRDefault="00F32D55" w:rsidP="00294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creatively 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depicting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knowledge of animal features, such as distinctive skin markings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in an art form</w:t>
            </w:r>
            <w:r w:rsidR="003706CA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;</w:t>
            </w:r>
          </w:p>
          <w:p w14:paraId="175641FD" w14:textId="321ABA6A" w:rsidR="00294A42" w:rsidRPr="006029F4" w:rsidRDefault="003706CA" w:rsidP="00294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l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earni</w:t>
            </w:r>
            <w:r w:rsidR="00F32D55">
              <w:rPr>
                <w:rFonts w:ascii="Arial" w:hAnsi="Arial" w:cs="Arial"/>
                <w:color w:val="000000" w:themeColor="text1"/>
                <w:sz w:val="19"/>
                <w:szCs w:val="19"/>
              </w:rPr>
              <w:t>ng and applying design skills/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techniques such as</w:t>
            </w:r>
            <w:r w:rsidR="00F32D55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compositi</w:t>
            </w:r>
            <w:r w:rsidR="00F32D55">
              <w:rPr>
                <w:rFonts w:ascii="Arial" w:hAnsi="Arial" w:cs="Arial"/>
                <w:color w:val="000000" w:themeColor="text1"/>
                <w:sz w:val="19"/>
                <w:szCs w:val="19"/>
              </w:rPr>
              <w:t>on to include</w:t>
            </w:r>
            <w:r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detail and pattern;</w:t>
            </w:r>
          </w:p>
          <w:p w14:paraId="7E733AAE" w14:textId="3DADC86C" w:rsidR="00CE2DC6" w:rsidRPr="006029F4" w:rsidRDefault="003706CA" w:rsidP="00294A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u</w:t>
            </w:r>
            <w:r w:rsidR="00294A42"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tilising the elements of line, shape, size, line and texture</w:t>
            </w:r>
            <w:r w:rsidRPr="006029F4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4472A" w:rsidRPr="006029F4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Pr="006029F4" w:rsidRDefault="0024472A" w:rsidP="0024472A">
            <w:pPr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  <w:t>Music</w:t>
            </w:r>
          </w:p>
          <w:p w14:paraId="529FB421" w14:textId="3EBF1B62" w:rsidR="0024472A" w:rsidRPr="006029F4" w:rsidRDefault="0024472A" w:rsidP="0024472A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 xml:space="preserve">Your child will be: </w:t>
            </w:r>
          </w:p>
          <w:p w14:paraId="40DA50E3" w14:textId="448A5824" w:rsidR="00F32FDA" w:rsidRPr="006029F4" w:rsidRDefault="00F32FDA" w:rsidP="004A632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developing an understanding of basic pitch and pitch memory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125DF1C1" w14:textId="2FB81B34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developing listening and aural skills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3910320F" w14:textId="44F86651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identifying and use the notes on the C Major scale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3D5D4516" w14:textId="087A15C2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using hand signs </w:t>
            </w: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GB" w:eastAsia="en-GB"/>
              </w:rPr>
              <w:t xml:space="preserve">(via the Kodaly method) </w:t>
            </w: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when identifying notes on the C Major scale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3E303C74" w14:textId="4EA16F45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creating simple songs using the notes on the C Major scale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5B8BF15A" w14:textId="223681F6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developing an understanding of time signatures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22B6E0EA" w14:textId="20247051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developing an understanding of ostinatos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5CDF34F7" w14:textId="30F5A4E0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developing an understanding of an octave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5B093DF7" w14:textId="5AC2E9DC" w:rsidR="00F32FD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identifying a musical staff, bar lines and a treble clef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14:paraId="143F0304" w14:textId="02927784" w:rsidR="0024472A" w:rsidRPr="006029F4" w:rsidRDefault="00F32FDA" w:rsidP="0004540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composing simple songs on a musical staff using some of the notes on the C Major scale</w:t>
            </w:r>
            <w:r w:rsidR="0004540A" w:rsidRPr="006029F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</w:tr>
    </w:tbl>
    <w:p w14:paraId="72F6814A" w14:textId="57937AAA" w:rsidR="00CF3EA0" w:rsidRPr="00C27051" w:rsidRDefault="00CF3EA0" w:rsidP="004A6329">
      <w:pPr>
        <w:ind w:left="-737"/>
        <w:rPr>
          <w:rFonts w:ascii="Arial" w:hAnsi="Arial" w:cs="Arial"/>
          <w:b/>
          <w:color w:val="BF2966"/>
          <w:sz w:val="18"/>
          <w:szCs w:val="18"/>
          <w:u w:val="single"/>
        </w:rPr>
      </w:pPr>
      <w:r w:rsidRPr="00C27051">
        <w:rPr>
          <w:rFonts w:ascii="Arial" w:hAnsi="Arial" w:cs="Arial"/>
          <w:b/>
          <w:color w:val="BF2966"/>
          <w:sz w:val="18"/>
          <w:szCs w:val="18"/>
          <w:u w:val="single"/>
        </w:rPr>
        <w:t xml:space="preserve">LOTE - Language Other Than English </w:t>
      </w: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6029F4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2C40731" w14:textId="53F39C98" w:rsidR="00CF3EA0" w:rsidRPr="006029F4" w:rsidRDefault="00CF3EA0" w:rsidP="0028700F">
            <w:pPr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  <w:u w:val="single"/>
              </w:rPr>
              <w:t>Chinese – Mandarin</w:t>
            </w:r>
          </w:p>
          <w:p w14:paraId="0B605917" w14:textId="43CB6662" w:rsidR="00CF3EA0" w:rsidRPr="006029F4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Your child will be:</w:t>
            </w:r>
          </w:p>
          <w:p w14:paraId="3F34988C" w14:textId="77861E70" w:rsidR="00F32FDA" w:rsidRPr="006029F4" w:rsidRDefault="0004540A" w:rsidP="00F32FDA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l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earning about the culture and customs of the Dragon Boat Festival</w:t>
            </w: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;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 xml:space="preserve"> </w:t>
            </w:r>
          </w:p>
          <w:p w14:paraId="5FCCF65E" w14:textId="4E3139CE" w:rsidR="00F32FDA" w:rsidRPr="006029F4" w:rsidRDefault="0004540A" w:rsidP="00F32FDA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m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 xml:space="preserve">atching characters &amp; pinyin to the meanings and sounds of familiar words, including family members and </w:t>
            </w:r>
            <w:proofErr w:type="spellStart"/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colours</w:t>
            </w:r>
            <w:proofErr w:type="spellEnd"/>
            <w:r w:rsidR="00E33D81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;</w:t>
            </w:r>
          </w:p>
          <w:p w14:paraId="5514673D" w14:textId="6CA7CAA3" w:rsidR="00F32FDA" w:rsidRPr="006029F4" w:rsidRDefault="0004540A" w:rsidP="00F32FDA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e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xpressing preferences, for example,</w:t>
            </w: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 xml:space="preserve"> likes and dislikes;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 xml:space="preserve"> </w:t>
            </w:r>
          </w:p>
          <w:p w14:paraId="2C4AB7E6" w14:textId="1429DDA1" w:rsidR="00CF3EA0" w:rsidRPr="006029F4" w:rsidRDefault="0004540A" w:rsidP="0028700F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c</w:t>
            </w:r>
            <w:r w:rsidR="00E33D81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reating</w:t>
            </w:r>
            <w:r w:rsidR="00F32FDA"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 xml:space="preserve"> simple sentences that follow the basic subject–verb–object structure with occasional use of adjectives</w:t>
            </w:r>
            <w:r w:rsidRPr="006029F4">
              <w:rPr>
                <w:rFonts w:ascii="Arial" w:eastAsia="SimSun" w:hAnsi="Arial" w:cs="Arial"/>
                <w:bCs/>
                <w:color w:val="000000" w:themeColor="text1"/>
                <w:sz w:val="19"/>
                <w:szCs w:val="19"/>
                <w:lang w:eastAsia="zh-CN"/>
              </w:rPr>
              <w:t>.</w:t>
            </w:r>
          </w:p>
        </w:tc>
      </w:tr>
    </w:tbl>
    <w:p w14:paraId="3FC62259" w14:textId="6D239E68" w:rsidR="00F07740" w:rsidRPr="006029F4" w:rsidRDefault="00F07740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6029F4" w14:paraId="2BEE1FCD" w14:textId="77777777" w:rsidTr="00B5634B">
        <w:trPr>
          <w:trHeight w:val="497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8DC6F2F" w14:textId="77777777" w:rsidR="00B5634B" w:rsidRDefault="00B5634B" w:rsidP="009C11B4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</w:p>
          <w:p w14:paraId="2ADE4447" w14:textId="60AFF1CF" w:rsidR="009C11B4" w:rsidRPr="006029F4" w:rsidRDefault="009C11B4" w:rsidP="009C11B4">
            <w:pPr>
              <w:rPr>
                <w:rFonts w:ascii="Arial" w:hAnsi="Arial" w:cs="Arial"/>
                <w:b/>
                <w:color w:val="BF2966"/>
                <w:sz w:val="19"/>
                <w:szCs w:val="19"/>
              </w:rPr>
            </w:pPr>
            <w:bookmarkStart w:id="0" w:name="_GoBack"/>
            <w:bookmarkEnd w:id="0"/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 xml:space="preserve">PARENT’S </w:t>
            </w:r>
            <w:r w:rsidR="004A6329"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SIGNATURE: _</w:t>
            </w: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_____</w:t>
            </w:r>
            <w:r w:rsidR="00EA4953"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_________________________</w:t>
            </w: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 xml:space="preserve"> </w:t>
            </w:r>
            <w:r w:rsidR="004A6329"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DATE: _</w:t>
            </w:r>
            <w:r w:rsidRPr="006029F4">
              <w:rPr>
                <w:rFonts w:ascii="Arial" w:hAnsi="Arial" w:cs="Arial"/>
                <w:b/>
                <w:color w:val="BF2966"/>
                <w:sz w:val="19"/>
                <w:szCs w:val="19"/>
              </w:rPr>
              <w:t>_____________________</w:t>
            </w:r>
          </w:p>
        </w:tc>
      </w:tr>
    </w:tbl>
    <w:p w14:paraId="6EE2A148" w14:textId="77777777" w:rsidR="009C11B4" w:rsidRPr="004A6329" w:rsidRDefault="009C11B4">
      <w:pPr>
        <w:rPr>
          <w:rFonts w:ascii="Arial" w:hAnsi="Arial" w:cs="Arial"/>
          <w:b/>
          <w:color w:val="BF2966"/>
          <w:sz w:val="20"/>
          <w:szCs w:val="20"/>
        </w:rPr>
      </w:pPr>
    </w:p>
    <w:sectPr w:rsidR="009C11B4" w:rsidRPr="004A6329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285"/>
    <w:multiLevelType w:val="multilevel"/>
    <w:tmpl w:val="FC166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441F4"/>
    <w:multiLevelType w:val="hybridMultilevel"/>
    <w:tmpl w:val="CBD40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F12"/>
    <w:multiLevelType w:val="multilevel"/>
    <w:tmpl w:val="6DBC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A232C"/>
    <w:multiLevelType w:val="multilevel"/>
    <w:tmpl w:val="11927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E964FC"/>
    <w:multiLevelType w:val="multilevel"/>
    <w:tmpl w:val="A2181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35D00"/>
    <w:multiLevelType w:val="multilevel"/>
    <w:tmpl w:val="19DA2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D723A"/>
    <w:multiLevelType w:val="multilevel"/>
    <w:tmpl w:val="E372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371A81"/>
    <w:multiLevelType w:val="multilevel"/>
    <w:tmpl w:val="E004B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540932"/>
    <w:multiLevelType w:val="multilevel"/>
    <w:tmpl w:val="E524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182D70"/>
    <w:multiLevelType w:val="multilevel"/>
    <w:tmpl w:val="C720C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5D35F0"/>
    <w:multiLevelType w:val="hybridMultilevel"/>
    <w:tmpl w:val="EB0E1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521A"/>
    <w:multiLevelType w:val="multilevel"/>
    <w:tmpl w:val="0C80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1D5AC2"/>
    <w:multiLevelType w:val="hybridMultilevel"/>
    <w:tmpl w:val="24D6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E4D7F"/>
    <w:multiLevelType w:val="hybridMultilevel"/>
    <w:tmpl w:val="F14A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13"/>
  </w:num>
  <w:num w:numId="15">
    <w:abstractNumId w:val="15"/>
  </w:num>
  <w:num w:numId="16">
    <w:abstractNumId w:val="6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4540A"/>
    <w:rsid w:val="0004735F"/>
    <w:rsid w:val="00073BD9"/>
    <w:rsid w:val="0007515C"/>
    <w:rsid w:val="0008018B"/>
    <w:rsid w:val="000833B3"/>
    <w:rsid w:val="000D5D0D"/>
    <w:rsid w:val="000D6D2C"/>
    <w:rsid w:val="00181390"/>
    <w:rsid w:val="00202551"/>
    <w:rsid w:val="00214641"/>
    <w:rsid w:val="002430CD"/>
    <w:rsid w:val="0024472A"/>
    <w:rsid w:val="00260BCA"/>
    <w:rsid w:val="002658D6"/>
    <w:rsid w:val="0028700F"/>
    <w:rsid w:val="0029450F"/>
    <w:rsid w:val="00294A42"/>
    <w:rsid w:val="002A21AF"/>
    <w:rsid w:val="002A3754"/>
    <w:rsid w:val="002B0585"/>
    <w:rsid w:val="00307C35"/>
    <w:rsid w:val="00331F3B"/>
    <w:rsid w:val="00346BCE"/>
    <w:rsid w:val="003706CA"/>
    <w:rsid w:val="003745AD"/>
    <w:rsid w:val="003A05D0"/>
    <w:rsid w:val="003A1EEB"/>
    <w:rsid w:val="003C4095"/>
    <w:rsid w:val="003C4C0C"/>
    <w:rsid w:val="003D7038"/>
    <w:rsid w:val="00423A99"/>
    <w:rsid w:val="004510CF"/>
    <w:rsid w:val="0048382F"/>
    <w:rsid w:val="004A6329"/>
    <w:rsid w:val="004E5354"/>
    <w:rsid w:val="00513FDF"/>
    <w:rsid w:val="00515705"/>
    <w:rsid w:val="00530F0E"/>
    <w:rsid w:val="00562A95"/>
    <w:rsid w:val="005660C0"/>
    <w:rsid w:val="005B73BA"/>
    <w:rsid w:val="005C05FC"/>
    <w:rsid w:val="005C2486"/>
    <w:rsid w:val="005D3A31"/>
    <w:rsid w:val="005D4F0E"/>
    <w:rsid w:val="006029F4"/>
    <w:rsid w:val="006D7ADE"/>
    <w:rsid w:val="006E5FD3"/>
    <w:rsid w:val="006F5734"/>
    <w:rsid w:val="0070249A"/>
    <w:rsid w:val="00704C80"/>
    <w:rsid w:val="007228BA"/>
    <w:rsid w:val="00723AE2"/>
    <w:rsid w:val="00765082"/>
    <w:rsid w:val="00767BEE"/>
    <w:rsid w:val="00781250"/>
    <w:rsid w:val="00795787"/>
    <w:rsid w:val="007A13B8"/>
    <w:rsid w:val="007F17B8"/>
    <w:rsid w:val="007F49F8"/>
    <w:rsid w:val="00814089"/>
    <w:rsid w:val="008247CB"/>
    <w:rsid w:val="0085281C"/>
    <w:rsid w:val="008A574B"/>
    <w:rsid w:val="008B5D73"/>
    <w:rsid w:val="008B6AD0"/>
    <w:rsid w:val="008D5561"/>
    <w:rsid w:val="008E21EB"/>
    <w:rsid w:val="0092796C"/>
    <w:rsid w:val="0094559E"/>
    <w:rsid w:val="00992C09"/>
    <w:rsid w:val="009C11B4"/>
    <w:rsid w:val="00A21762"/>
    <w:rsid w:val="00A26E2E"/>
    <w:rsid w:val="00A452A6"/>
    <w:rsid w:val="00A53882"/>
    <w:rsid w:val="00A84621"/>
    <w:rsid w:val="00AA51CE"/>
    <w:rsid w:val="00AB4F82"/>
    <w:rsid w:val="00AC01CD"/>
    <w:rsid w:val="00B118B7"/>
    <w:rsid w:val="00B11DCD"/>
    <w:rsid w:val="00B5634B"/>
    <w:rsid w:val="00BA4426"/>
    <w:rsid w:val="00BC0699"/>
    <w:rsid w:val="00BD1F5F"/>
    <w:rsid w:val="00C07A0F"/>
    <w:rsid w:val="00C17F7C"/>
    <w:rsid w:val="00C27051"/>
    <w:rsid w:val="00CD31D8"/>
    <w:rsid w:val="00CE2DC6"/>
    <w:rsid w:val="00CF3EA0"/>
    <w:rsid w:val="00D032C4"/>
    <w:rsid w:val="00D26146"/>
    <w:rsid w:val="00D55D07"/>
    <w:rsid w:val="00DC4A1A"/>
    <w:rsid w:val="00DE44FA"/>
    <w:rsid w:val="00E1002B"/>
    <w:rsid w:val="00E33D81"/>
    <w:rsid w:val="00EA0CE8"/>
    <w:rsid w:val="00EA4953"/>
    <w:rsid w:val="00EB652B"/>
    <w:rsid w:val="00EE074C"/>
    <w:rsid w:val="00EF11F3"/>
    <w:rsid w:val="00F07740"/>
    <w:rsid w:val="00F152D2"/>
    <w:rsid w:val="00F17771"/>
    <w:rsid w:val="00F32D55"/>
    <w:rsid w:val="00F32FDA"/>
    <w:rsid w:val="00F562C2"/>
    <w:rsid w:val="00F71BF8"/>
    <w:rsid w:val="00F82D7A"/>
    <w:rsid w:val="00F93AE5"/>
    <w:rsid w:val="00FA4B12"/>
    <w:rsid w:val="00FB345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9A5-775C-45EE-B461-D26C3DE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28</cp:revision>
  <dcterms:created xsi:type="dcterms:W3CDTF">2020-02-09T08:14:00Z</dcterms:created>
  <dcterms:modified xsi:type="dcterms:W3CDTF">2021-04-29T01:08:00Z</dcterms:modified>
</cp:coreProperties>
</file>